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04590" w14:textId="77777777" w:rsidR="00B873D1" w:rsidRDefault="001266D3">
      <w:pPr>
        <w:spacing w:line="18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 w14:anchorId="5303B33E">
          <v:rect id="Rectangle 2" o:spid="_x0000_s1026" style="position:absolute;left:0;text-align:left;margin-left:-32.2pt;margin-top:-19.8pt;width:530.85pt;height:782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" strokeweight="4.5pt">
            <v:stroke linestyle="thickThin"/>
            <v:textbox>
              <w:txbxContent>
                <w:p w14:paraId="473D4AF7" w14:textId="77777777" w:rsidR="005B3A28" w:rsidRDefault="005B3A28" w:rsidP="00E47511"/>
                <w:p w14:paraId="1571C917" w14:textId="77777777" w:rsidR="005B3A28" w:rsidRDefault="005B3A28" w:rsidP="00E47511">
                  <w:pPr>
                    <w:jc w:val="right"/>
                  </w:pPr>
                  <w:r>
                    <w:t>УТВЕРЖДЕНА</w:t>
                  </w:r>
                </w:p>
                <w:p w14:paraId="493C2549" w14:textId="77777777" w:rsidR="005B3A28" w:rsidRDefault="005B3A28" w:rsidP="00E47511">
                  <w:pPr>
                    <w:jc w:val="right"/>
                  </w:pPr>
                  <w:r>
                    <w:t xml:space="preserve"> постановлением Администрации</w:t>
                  </w:r>
                </w:p>
                <w:p w14:paraId="236F489F" w14:textId="77777777" w:rsidR="005B3A28" w:rsidRDefault="005B3A28" w:rsidP="00E47511">
                  <w:pPr>
                    <w:jc w:val="right"/>
                  </w:pPr>
                  <w:r>
                    <w:t xml:space="preserve"> Локомотивного городского округа</w:t>
                  </w:r>
                </w:p>
                <w:p w14:paraId="7F41D333" w14:textId="77777777" w:rsidR="005B3A28" w:rsidRDefault="005B3A28" w:rsidP="00E47511">
                  <w:pPr>
                    <w:jc w:val="right"/>
                  </w:pPr>
                  <w:r>
                    <w:t xml:space="preserve"> от 24.06.2019 года № 138</w:t>
                  </w:r>
                </w:p>
                <w:p w14:paraId="1B504AC2" w14:textId="77777777" w:rsidR="005B3A28" w:rsidRPr="00A55C3D" w:rsidRDefault="005B3A28" w:rsidP="00A55C3D">
                  <w:pPr>
                    <w:jc w:val="right"/>
                  </w:pPr>
                  <w:r>
                    <w:t xml:space="preserve">     </w:t>
                  </w:r>
                  <w:r w:rsidRPr="00765C12">
                    <w:rPr>
                      <w:szCs w:val="28"/>
                    </w:rPr>
                    <w:t xml:space="preserve">(в редакции </w:t>
                  </w:r>
                  <w:r>
                    <w:rPr>
                      <w:szCs w:val="28"/>
                    </w:rPr>
                    <w:t>постановлений</w:t>
                  </w:r>
                  <w:r w:rsidRPr="00765C12">
                    <w:rPr>
                      <w:szCs w:val="28"/>
                    </w:rPr>
                    <w:t xml:space="preserve"> </w:t>
                  </w:r>
                </w:p>
                <w:p w14:paraId="7250B86F" w14:textId="77777777" w:rsidR="005B3A28" w:rsidRDefault="005B3A28" w:rsidP="00A55C3D">
                  <w:pPr>
                    <w:jc w:val="right"/>
                    <w:rPr>
                      <w:szCs w:val="28"/>
                    </w:rPr>
                  </w:pPr>
                  <w:r w:rsidRPr="00765C12">
                    <w:rPr>
                      <w:szCs w:val="28"/>
                    </w:rPr>
                    <w:t>а</w:t>
                  </w:r>
                  <w:r>
                    <w:rPr>
                      <w:szCs w:val="28"/>
                    </w:rPr>
                    <w:t>дминистрации от 26.12.2019 № 339,</w:t>
                  </w:r>
                </w:p>
                <w:p w14:paraId="1DC070DD" w14:textId="77777777" w:rsidR="005B3A28" w:rsidRDefault="005B3A28" w:rsidP="00A55C3D">
                  <w:pPr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от 28.05.2020 № 121,</w:t>
                  </w:r>
                </w:p>
                <w:p w14:paraId="7AB68F8B" w14:textId="77777777" w:rsidR="005B3A28" w:rsidRDefault="005B3A28" w:rsidP="00A55C3D">
                  <w:pPr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от 23.12.2020 г. № 38,</w:t>
                  </w:r>
                </w:p>
                <w:p w14:paraId="48ADCFB7" w14:textId="77777777" w:rsidR="005B3A28" w:rsidRDefault="005B3A28" w:rsidP="008D2F00">
                  <w:pPr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от 27.12.2021 г. № 351,</w:t>
                  </w:r>
                </w:p>
                <w:p w14:paraId="4F068203" w14:textId="77777777" w:rsidR="005B3A28" w:rsidRDefault="005B3A28" w:rsidP="002F7D69">
                  <w:pPr>
                    <w:jc w:val="right"/>
                  </w:pPr>
                  <w:r>
                    <w:rPr>
                      <w:szCs w:val="28"/>
                    </w:rPr>
                    <w:t>от 28.12.2022 г. № 324)</w:t>
                  </w:r>
                </w:p>
                <w:p w14:paraId="47B68175" w14:textId="77777777" w:rsidR="005B3A28" w:rsidRDefault="005B3A28" w:rsidP="00E47511"/>
                <w:p w14:paraId="3F915393" w14:textId="77777777" w:rsidR="005B3A28" w:rsidRDefault="005B3A28" w:rsidP="00E47511"/>
                <w:p w14:paraId="454001B9" w14:textId="77777777" w:rsidR="005B3A28" w:rsidRDefault="005B3A28" w:rsidP="00E47511"/>
                <w:p w14:paraId="438EEF72" w14:textId="77777777" w:rsidR="005B3A28" w:rsidRDefault="005B3A28" w:rsidP="00E47511"/>
                <w:p w14:paraId="5D84CF10" w14:textId="77777777" w:rsidR="005B3A28" w:rsidRDefault="005B3A28" w:rsidP="00E47511">
                  <w:pPr>
                    <w:jc w:val="center"/>
                  </w:pPr>
                </w:p>
                <w:p w14:paraId="4B08932C" w14:textId="77777777" w:rsidR="005B3A28" w:rsidRDefault="005B3A28" w:rsidP="00E47511"/>
                <w:p w14:paraId="2302CA37" w14:textId="77777777" w:rsidR="005B3A28" w:rsidRDefault="005B3A28" w:rsidP="00E47511"/>
                <w:p w14:paraId="3D14618B" w14:textId="77777777" w:rsidR="005B3A28" w:rsidRDefault="005B3A28" w:rsidP="00E47511"/>
                <w:p w14:paraId="51EEE8DD" w14:textId="77777777" w:rsidR="005B3A28" w:rsidRDefault="005B3A28" w:rsidP="00E47511">
                  <w:pPr>
                    <w:jc w:val="center"/>
                  </w:pPr>
                </w:p>
                <w:p w14:paraId="5568382E" w14:textId="77777777" w:rsidR="005B3A28" w:rsidRDefault="005B3A28" w:rsidP="00E4751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МУНИЦИПАЛЬНАЯ</w:t>
                  </w:r>
                </w:p>
                <w:p w14:paraId="1A402B02" w14:textId="77777777" w:rsidR="005B3A28" w:rsidRPr="00CF45AF" w:rsidRDefault="005B3A28" w:rsidP="00E4751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ЦЕЛЕВАЯ ПРОГРАММА</w:t>
                  </w:r>
                </w:p>
                <w:p w14:paraId="2ABEAD97" w14:textId="77777777" w:rsidR="005B3A28" w:rsidRDefault="005B3A28" w:rsidP="00E47511">
                  <w:pPr>
                    <w:jc w:val="center"/>
                  </w:pPr>
                </w:p>
                <w:p w14:paraId="701646BB" w14:textId="77777777" w:rsidR="005B3A28" w:rsidRPr="005B3A28" w:rsidRDefault="005B3A28" w:rsidP="00E47511">
                  <w:pPr>
                    <w:jc w:val="center"/>
                    <w:rPr>
                      <w:sz w:val="52"/>
                      <w:szCs w:val="52"/>
                    </w:rPr>
                  </w:pPr>
                  <w:r w:rsidRPr="005B3A28">
                    <w:rPr>
                      <w:sz w:val="52"/>
                      <w:szCs w:val="52"/>
                    </w:rPr>
                    <w:t>«Развитие образования в Локомотивном городском округе»</w:t>
                  </w:r>
                </w:p>
                <w:p w14:paraId="21A45BB6" w14:textId="77777777" w:rsidR="005B3A28" w:rsidRPr="005B3A28" w:rsidRDefault="005B3A28" w:rsidP="00E47511">
                  <w:pPr>
                    <w:jc w:val="center"/>
                    <w:rPr>
                      <w:sz w:val="52"/>
                      <w:szCs w:val="52"/>
                    </w:rPr>
                  </w:pPr>
                  <w:r w:rsidRPr="005B3A28">
                    <w:rPr>
                      <w:sz w:val="52"/>
                      <w:szCs w:val="52"/>
                    </w:rPr>
                    <w:t>на 2020 - 2024 гг.</w:t>
                  </w:r>
                </w:p>
                <w:p w14:paraId="395F1E9F" w14:textId="77777777" w:rsidR="005B3A28" w:rsidRPr="005B3A28" w:rsidRDefault="005B3A28" w:rsidP="00E47511">
                  <w:pPr>
                    <w:jc w:val="center"/>
                  </w:pPr>
                </w:p>
                <w:p w14:paraId="11269ADF" w14:textId="77777777" w:rsidR="005B3A28" w:rsidRDefault="005B3A28" w:rsidP="00E47511">
                  <w:pPr>
                    <w:jc w:val="center"/>
                  </w:pPr>
                </w:p>
                <w:p w14:paraId="11102013" w14:textId="77777777" w:rsidR="005B3A28" w:rsidRDefault="005B3A28" w:rsidP="00E47511">
                  <w:pPr>
                    <w:jc w:val="center"/>
                  </w:pPr>
                </w:p>
                <w:p w14:paraId="32AB422F" w14:textId="77777777" w:rsidR="005B3A28" w:rsidRDefault="005B3A28" w:rsidP="00E47511">
                  <w:pPr>
                    <w:jc w:val="center"/>
                  </w:pPr>
                </w:p>
                <w:p w14:paraId="6F16D146" w14:textId="77777777" w:rsidR="005B3A28" w:rsidRDefault="005B3A28" w:rsidP="00E47511">
                  <w:pPr>
                    <w:jc w:val="center"/>
                  </w:pPr>
                </w:p>
                <w:p w14:paraId="59676037" w14:textId="77777777" w:rsidR="005B3A28" w:rsidRDefault="005B3A28" w:rsidP="00E47511">
                  <w:pPr>
                    <w:jc w:val="center"/>
                  </w:pPr>
                </w:p>
                <w:p w14:paraId="6DE30C7F" w14:textId="77777777" w:rsidR="005B3A28" w:rsidRDefault="005B3A28" w:rsidP="00E47511">
                  <w:pPr>
                    <w:jc w:val="center"/>
                  </w:pPr>
                </w:p>
                <w:p w14:paraId="3A636145" w14:textId="77777777" w:rsidR="005B3A28" w:rsidRDefault="005B3A28" w:rsidP="00E47511">
                  <w:pPr>
                    <w:jc w:val="center"/>
                  </w:pPr>
                </w:p>
                <w:p w14:paraId="119754BC" w14:textId="77777777" w:rsidR="005B3A28" w:rsidRDefault="005B3A28" w:rsidP="00E47511">
                  <w:pPr>
                    <w:jc w:val="center"/>
                  </w:pPr>
                </w:p>
                <w:p w14:paraId="759A5A67" w14:textId="77777777" w:rsidR="005B3A28" w:rsidRDefault="005B3A28" w:rsidP="00E47511">
                  <w:pPr>
                    <w:jc w:val="center"/>
                  </w:pPr>
                </w:p>
                <w:p w14:paraId="3D8B24C5" w14:textId="77777777" w:rsidR="005B3A28" w:rsidRDefault="005B3A28" w:rsidP="00E47511">
                  <w:pPr>
                    <w:jc w:val="center"/>
                  </w:pPr>
                </w:p>
                <w:p w14:paraId="1E0E5D14" w14:textId="77777777" w:rsidR="005B3A28" w:rsidRDefault="005B3A28" w:rsidP="00BD11E2"/>
                <w:p w14:paraId="281594FE" w14:textId="77777777" w:rsidR="005B3A28" w:rsidRDefault="005B3A28" w:rsidP="00E47511">
                  <w:pPr>
                    <w:jc w:val="center"/>
                  </w:pPr>
                </w:p>
                <w:p w14:paraId="5F01AE1C" w14:textId="77777777" w:rsidR="005B3A28" w:rsidRDefault="005B3A28" w:rsidP="00E47511">
                  <w:pPr>
                    <w:jc w:val="center"/>
                  </w:pPr>
                </w:p>
                <w:p w14:paraId="5E816035" w14:textId="77777777" w:rsidR="005B3A28" w:rsidRDefault="005B3A28" w:rsidP="00C3148F"/>
                <w:p w14:paraId="2454AAA5" w14:textId="77777777" w:rsidR="005B3A28" w:rsidRDefault="005B3A28" w:rsidP="00E47511">
                  <w:pPr>
                    <w:jc w:val="center"/>
                  </w:pPr>
                </w:p>
                <w:p w14:paraId="5F234A2A" w14:textId="77777777" w:rsidR="005B3A28" w:rsidRDefault="005B3A28" w:rsidP="00E4751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Локомотивный</w:t>
                  </w:r>
                </w:p>
                <w:p w14:paraId="67E11F5F" w14:textId="77777777" w:rsidR="005B3A28" w:rsidRDefault="005B3A28" w:rsidP="00E47511">
                  <w:pPr>
                    <w:jc w:val="center"/>
                  </w:pPr>
                  <w:r>
                    <w:t>2019 г.</w:t>
                  </w:r>
                </w:p>
                <w:p w14:paraId="427D71DA" w14:textId="77777777" w:rsidR="005B3A28" w:rsidRDefault="005B3A28" w:rsidP="00E47511">
                  <w:pPr>
                    <w:widowControl w:val="0"/>
                    <w:tabs>
                      <w:tab w:val="left" w:pos="-360"/>
                    </w:tabs>
                    <w:spacing w:line="480" w:lineRule="auto"/>
                    <w:jc w:val="center"/>
                  </w:pPr>
                </w:p>
              </w:txbxContent>
            </v:textbox>
          </v:rect>
        </w:pict>
      </w:r>
    </w:p>
    <w:p w14:paraId="5DB95723" w14:textId="77777777" w:rsidR="00244581" w:rsidRDefault="00244581">
      <w:pPr>
        <w:spacing w:line="180" w:lineRule="auto"/>
        <w:jc w:val="center"/>
        <w:rPr>
          <w:sz w:val="24"/>
          <w:szCs w:val="24"/>
        </w:rPr>
      </w:pPr>
    </w:p>
    <w:p w14:paraId="2A50D1E7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79914BE1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5618E315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13CC8FA6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29AF7FD0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4CC7245B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0ECA9014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0C05FAA7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5C6D92A9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72A04DDC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0AD7E36A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173C21F7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78EFCD01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22989C1F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53AA155F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3F02BB9F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66E4A1FE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6C27884E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43A4FBEA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2B612949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497990DD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57B742BA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2C87CE9C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710E05DE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420415A0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31BE7E42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73FE695D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021D0841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2ED255A5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562C5EFA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7F448AF6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03940006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5FD19502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064E5BBA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07219490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2E4D0F50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5D512FFA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0EAA6157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39650014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72C0BEF4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676A7F9D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7BAE964E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73C91A3B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050038DB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7491E0ED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1B6EED38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098F4069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57A69F0F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2E30F504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273469E1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20CEA4E5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3298BBF6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286F8CE2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5A7C7CA3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74C65E71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7921FE19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281DF866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20CF2983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467852DE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110FE50B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29D29B08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0F92590D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7C6F04B6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4A14B4C6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1767F71C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0A7FA539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5DF22A16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2E45788B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3A2E2B36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183C91BC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66AF87FA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770061E0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64B7C955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79B39E90" w14:textId="77777777" w:rsidR="00E47511" w:rsidRDefault="00E47511">
      <w:pPr>
        <w:spacing w:line="180" w:lineRule="auto"/>
        <w:jc w:val="center"/>
        <w:rPr>
          <w:sz w:val="24"/>
          <w:szCs w:val="24"/>
        </w:rPr>
      </w:pPr>
    </w:p>
    <w:p w14:paraId="7AD6EE99" w14:textId="77777777" w:rsidR="00244581" w:rsidRPr="005B3A28" w:rsidRDefault="00244581">
      <w:pPr>
        <w:spacing w:line="180" w:lineRule="auto"/>
        <w:jc w:val="center"/>
        <w:rPr>
          <w:szCs w:val="28"/>
        </w:rPr>
      </w:pPr>
      <w:r w:rsidRPr="005B3A28">
        <w:rPr>
          <w:szCs w:val="28"/>
        </w:rPr>
        <w:t>ПАСПОРТ</w:t>
      </w:r>
    </w:p>
    <w:p w14:paraId="228C6031" w14:textId="77777777" w:rsidR="00244581" w:rsidRDefault="00244581">
      <w:pPr>
        <w:spacing w:line="180" w:lineRule="auto"/>
        <w:jc w:val="center"/>
        <w:rPr>
          <w:szCs w:val="28"/>
        </w:rPr>
      </w:pPr>
    </w:p>
    <w:p w14:paraId="7E52EDF8" w14:textId="77777777" w:rsidR="00244581" w:rsidRDefault="00244581">
      <w:pPr>
        <w:spacing w:line="180" w:lineRule="auto"/>
        <w:jc w:val="center"/>
        <w:rPr>
          <w:szCs w:val="28"/>
        </w:rPr>
      </w:pPr>
      <w:r>
        <w:rPr>
          <w:szCs w:val="28"/>
        </w:rPr>
        <w:t>муниципальной Программы «Развитие образования</w:t>
      </w:r>
    </w:p>
    <w:p w14:paraId="4E804FCF" w14:textId="77777777" w:rsidR="00244581" w:rsidRDefault="00244581">
      <w:pPr>
        <w:spacing w:line="180" w:lineRule="auto"/>
        <w:jc w:val="center"/>
        <w:rPr>
          <w:szCs w:val="28"/>
        </w:rPr>
      </w:pPr>
      <w:r>
        <w:rPr>
          <w:szCs w:val="28"/>
        </w:rPr>
        <w:t xml:space="preserve">в </w:t>
      </w:r>
      <w:r w:rsidR="002F032E">
        <w:rPr>
          <w:szCs w:val="28"/>
        </w:rPr>
        <w:t xml:space="preserve">Локомотивном </w:t>
      </w:r>
      <w:r>
        <w:rPr>
          <w:szCs w:val="28"/>
        </w:rPr>
        <w:t>городском округе»</w:t>
      </w:r>
    </w:p>
    <w:p w14:paraId="2B8296D6" w14:textId="77777777" w:rsidR="00244581" w:rsidRDefault="00292EE5">
      <w:pPr>
        <w:spacing w:line="180" w:lineRule="auto"/>
        <w:jc w:val="center"/>
        <w:rPr>
          <w:szCs w:val="28"/>
        </w:rPr>
      </w:pPr>
      <w:r>
        <w:rPr>
          <w:szCs w:val="28"/>
        </w:rPr>
        <w:t>на 2020 - 202</w:t>
      </w:r>
      <w:r w:rsidR="002C1CC1">
        <w:rPr>
          <w:szCs w:val="28"/>
        </w:rPr>
        <w:t>4</w:t>
      </w:r>
      <w:r w:rsidR="00244581">
        <w:rPr>
          <w:szCs w:val="28"/>
        </w:rPr>
        <w:t xml:space="preserve"> гг.</w:t>
      </w:r>
    </w:p>
    <w:p w14:paraId="4BE15307" w14:textId="77777777" w:rsidR="00244581" w:rsidRDefault="00B873D1" w:rsidP="00B873D1">
      <w:pPr>
        <w:jc w:val="right"/>
        <w:rPr>
          <w:szCs w:val="28"/>
        </w:rPr>
      </w:pPr>
      <w:r>
        <w:rPr>
          <w:szCs w:val="28"/>
        </w:rPr>
        <w:t>таблица 1</w:t>
      </w:r>
    </w:p>
    <w:tbl>
      <w:tblPr>
        <w:tblStyle w:val="ad"/>
        <w:tblW w:w="9716" w:type="dxa"/>
        <w:tblLayout w:type="fixed"/>
        <w:tblLook w:val="01E0" w:firstRow="1" w:lastRow="1" w:firstColumn="1" w:lastColumn="1" w:noHBand="0" w:noVBand="0"/>
      </w:tblPr>
      <w:tblGrid>
        <w:gridCol w:w="2376"/>
        <w:gridCol w:w="7340"/>
      </w:tblGrid>
      <w:tr w:rsidR="00244581" w14:paraId="6ED93A46" w14:textId="77777777" w:rsidTr="00AE36FF">
        <w:tc>
          <w:tcPr>
            <w:tcW w:w="2376" w:type="dxa"/>
          </w:tcPr>
          <w:p w14:paraId="1E3B11BB" w14:textId="77777777" w:rsidR="00244581" w:rsidRDefault="00244581">
            <w:pPr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  <w:r w:rsidR="0094456F">
              <w:rPr>
                <w:szCs w:val="28"/>
              </w:rPr>
              <w:t>П</w:t>
            </w:r>
            <w:r>
              <w:rPr>
                <w:szCs w:val="28"/>
              </w:rPr>
              <w:t>рограммы</w:t>
            </w:r>
          </w:p>
        </w:tc>
        <w:tc>
          <w:tcPr>
            <w:tcW w:w="7340" w:type="dxa"/>
          </w:tcPr>
          <w:p w14:paraId="5B23F2C5" w14:textId="77777777" w:rsidR="00244581" w:rsidRDefault="00244581" w:rsidP="007B3B7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«Развитие образования в </w:t>
            </w:r>
            <w:r w:rsidR="002F032E">
              <w:rPr>
                <w:szCs w:val="28"/>
              </w:rPr>
              <w:t>Локомотивном</w:t>
            </w:r>
            <w:r w:rsidR="00292EE5">
              <w:rPr>
                <w:szCs w:val="28"/>
              </w:rPr>
              <w:t xml:space="preserve"> городском округе» на 2020 - 202</w:t>
            </w:r>
            <w:r w:rsidR="002C1CC1">
              <w:rPr>
                <w:szCs w:val="28"/>
              </w:rPr>
              <w:t>4</w:t>
            </w:r>
            <w:r>
              <w:rPr>
                <w:szCs w:val="28"/>
              </w:rPr>
              <w:t>гг. (далее – Программа)</w:t>
            </w:r>
          </w:p>
          <w:p w14:paraId="0D25667B" w14:textId="77777777" w:rsidR="00244581" w:rsidRDefault="00244581" w:rsidP="007B3B7C">
            <w:pPr>
              <w:jc w:val="both"/>
              <w:rPr>
                <w:szCs w:val="28"/>
              </w:rPr>
            </w:pPr>
          </w:p>
        </w:tc>
      </w:tr>
      <w:tr w:rsidR="00244581" w14:paraId="51E33F88" w14:textId="77777777" w:rsidTr="00AE36FF">
        <w:trPr>
          <w:trHeight w:val="1281"/>
        </w:trPr>
        <w:tc>
          <w:tcPr>
            <w:tcW w:w="2376" w:type="dxa"/>
          </w:tcPr>
          <w:p w14:paraId="1E9D751C" w14:textId="77777777" w:rsidR="00244581" w:rsidRDefault="00244581">
            <w:pPr>
              <w:rPr>
                <w:szCs w:val="28"/>
              </w:rPr>
            </w:pPr>
            <w:r>
              <w:rPr>
                <w:szCs w:val="28"/>
              </w:rPr>
              <w:t xml:space="preserve">Основание для разработки </w:t>
            </w:r>
            <w:r w:rsidR="0094456F">
              <w:rPr>
                <w:szCs w:val="28"/>
              </w:rPr>
              <w:t>П</w:t>
            </w:r>
            <w:r>
              <w:rPr>
                <w:szCs w:val="28"/>
              </w:rPr>
              <w:t>рограммы</w:t>
            </w:r>
          </w:p>
          <w:p w14:paraId="19A27962" w14:textId="77777777" w:rsidR="00244581" w:rsidRDefault="00244581">
            <w:pPr>
              <w:rPr>
                <w:szCs w:val="28"/>
              </w:rPr>
            </w:pPr>
          </w:p>
        </w:tc>
        <w:tc>
          <w:tcPr>
            <w:tcW w:w="7340" w:type="dxa"/>
          </w:tcPr>
          <w:p w14:paraId="09175FA6" w14:textId="77777777" w:rsidR="00244581" w:rsidRDefault="00244581" w:rsidP="007B3B7C">
            <w:pPr>
              <w:jc w:val="both"/>
            </w:pPr>
            <w:r>
              <w:t>Федеральный закон от 29.12.2012 № 273-ФЗ «Об образовании в Российской Федерации»</w:t>
            </w:r>
          </w:p>
          <w:p w14:paraId="60BD1BE0" w14:textId="77777777" w:rsidR="00244581" w:rsidRDefault="00DA27C7" w:rsidP="002F34D9">
            <w:pPr>
              <w:jc w:val="both"/>
            </w:pPr>
            <w:r w:rsidRPr="00C118B4">
              <w:rPr>
                <w:szCs w:val="28"/>
              </w:rPr>
              <w:t>Государственная программа «Развитие образования в Челябинской област</w:t>
            </w:r>
            <w:r w:rsidR="00292EE5">
              <w:rPr>
                <w:szCs w:val="28"/>
              </w:rPr>
              <w:t>и» на 2018-2025</w:t>
            </w:r>
            <w:r w:rsidRPr="00C118B4">
              <w:rPr>
                <w:szCs w:val="28"/>
              </w:rPr>
              <w:t xml:space="preserve"> годы</w:t>
            </w:r>
            <w:r>
              <w:t xml:space="preserve"> </w:t>
            </w:r>
          </w:p>
        </w:tc>
      </w:tr>
      <w:tr w:rsidR="00244581" w14:paraId="483EB1E0" w14:textId="77777777" w:rsidTr="00AE36FF">
        <w:tc>
          <w:tcPr>
            <w:tcW w:w="2376" w:type="dxa"/>
          </w:tcPr>
          <w:p w14:paraId="16093879" w14:textId="77777777" w:rsidR="00244581" w:rsidRDefault="00244581">
            <w:pPr>
              <w:rPr>
                <w:szCs w:val="28"/>
              </w:rPr>
            </w:pPr>
            <w:r>
              <w:rPr>
                <w:szCs w:val="28"/>
              </w:rPr>
              <w:t xml:space="preserve">Заказчик разработки </w:t>
            </w:r>
            <w:r w:rsidR="0094456F">
              <w:rPr>
                <w:szCs w:val="28"/>
              </w:rPr>
              <w:t>П</w:t>
            </w:r>
            <w:r>
              <w:rPr>
                <w:szCs w:val="28"/>
              </w:rPr>
              <w:t>рограммы</w:t>
            </w:r>
          </w:p>
          <w:p w14:paraId="7AC83B4B" w14:textId="77777777" w:rsidR="00244581" w:rsidRDefault="00244581">
            <w:pPr>
              <w:rPr>
                <w:szCs w:val="28"/>
              </w:rPr>
            </w:pPr>
          </w:p>
        </w:tc>
        <w:tc>
          <w:tcPr>
            <w:tcW w:w="7340" w:type="dxa"/>
          </w:tcPr>
          <w:p w14:paraId="6E979511" w14:textId="77777777" w:rsidR="00244581" w:rsidRDefault="00244581" w:rsidP="007B3B7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r w:rsidR="002F032E">
              <w:rPr>
                <w:szCs w:val="28"/>
              </w:rPr>
              <w:t>Локомотивного</w:t>
            </w:r>
            <w:r>
              <w:rPr>
                <w:szCs w:val="28"/>
              </w:rPr>
              <w:t xml:space="preserve"> городского округа</w:t>
            </w:r>
          </w:p>
        </w:tc>
      </w:tr>
      <w:tr w:rsidR="00244581" w14:paraId="3E3F196F" w14:textId="77777777" w:rsidTr="00AE36FF">
        <w:tc>
          <w:tcPr>
            <w:tcW w:w="2376" w:type="dxa"/>
          </w:tcPr>
          <w:p w14:paraId="283AAC3A" w14:textId="77777777" w:rsidR="00244581" w:rsidRDefault="00244581">
            <w:pPr>
              <w:rPr>
                <w:szCs w:val="28"/>
              </w:rPr>
            </w:pPr>
            <w:r>
              <w:rPr>
                <w:szCs w:val="28"/>
              </w:rPr>
              <w:t xml:space="preserve">Координатор </w:t>
            </w:r>
            <w:r w:rsidR="0094456F">
              <w:rPr>
                <w:szCs w:val="28"/>
              </w:rPr>
              <w:t>П</w:t>
            </w:r>
            <w:r>
              <w:rPr>
                <w:szCs w:val="28"/>
              </w:rPr>
              <w:t>рограммы</w:t>
            </w:r>
          </w:p>
          <w:p w14:paraId="6DEDFC58" w14:textId="77777777" w:rsidR="00244581" w:rsidRDefault="00244581">
            <w:pPr>
              <w:spacing w:line="180" w:lineRule="auto"/>
              <w:rPr>
                <w:szCs w:val="28"/>
              </w:rPr>
            </w:pPr>
          </w:p>
        </w:tc>
        <w:tc>
          <w:tcPr>
            <w:tcW w:w="7340" w:type="dxa"/>
          </w:tcPr>
          <w:p w14:paraId="5DF69C8D" w14:textId="77777777" w:rsidR="00244581" w:rsidRDefault="00292EE5" w:rsidP="007B3B7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О</w:t>
            </w:r>
            <w:r w:rsidR="00E47511">
              <w:rPr>
                <w:szCs w:val="28"/>
              </w:rPr>
              <w:t>тдел образования</w:t>
            </w:r>
            <w:r>
              <w:rPr>
                <w:szCs w:val="28"/>
              </w:rPr>
              <w:t>, культуры, молодежной политики, физической культуры и спорта администрации Локомотивного городского округа</w:t>
            </w:r>
          </w:p>
          <w:p w14:paraId="58E0AC4E" w14:textId="77777777" w:rsidR="00244581" w:rsidRDefault="00244581" w:rsidP="007B3B7C">
            <w:pPr>
              <w:jc w:val="both"/>
              <w:rPr>
                <w:szCs w:val="28"/>
              </w:rPr>
            </w:pPr>
          </w:p>
        </w:tc>
      </w:tr>
      <w:tr w:rsidR="00244581" w14:paraId="08DCAA59" w14:textId="77777777" w:rsidTr="00AE36FF">
        <w:tc>
          <w:tcPr>
            <w:tcW w:w="2376" w:type="dxa"/>
          </w:tcPr>
          <w:p w14:paraId="15BF7CC9" w14:textId="77777777" w:rsidR="00244581" w:rsidRDefault="00244581">
            <w:pPr>
              <w:rPr>
                <w:szCs w:val="28"/>
              </w:rPr>
            </w:pPr>
            <w:r>
              <w:rPr>
                <w:szCs w:val="28"/>
              </w:rPr>
              <w:t xml:space="preserve">Основной разработчик </w:t>
            </w:r>
            <w:r w:rsidR="0094456F">
              <w:rPr>
                <w:szCs w:val="28"/>
              </w:rPr>
              <w:t>П</w:t>
            </w:r>
            <w:r>
              <w:rPr>
                <w:szCs w:val="28"/>
              </w:rPr>
              <w:t>рограммы</w:t>
            </w:r>
          </w:p>
          <w:p w14:paraId="6E22ED1B" w14:textId="77777777" w:rsidR="00244581" w:rsidRDefault="00244581">
            <w:pPr>
              <w:rPr>
                <w:szCs w:val="28"/>
              </w:rPr>
            </w:pPr>
          </w:p>
        </w:tc>
        <w:tc>
          <w:tcPr>
            <w:tcW w:w="7340" w:type="dxa"/>
          </w:tcPr>
          <w:p w14:paraId="4CEF0697" w14:textId="77777777" w:rsidR="00244581" w:rsidRDefault="00E47511" w:rsidP="00D758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казенное общеобразовательное учреждение «Средняя общеобразовательная школа №2»</w:t>
            </w:r>
          </w:p>
        </w:tc>
      </w:tr>
      <w:tr w:rsidR="00244581" w14:paraId="556C2823" w14:textId="77777777" w:rsidTr="00AE36FF">
        <w:tc>
          <w:tcPr>
            <w:tcW w:w="2376" w:type="dxa"/>
          </w:tcPr>
          <w:p w14:paraId="147FC37E" w14:textId="77777777" w:rsidR="00244581" w:rsidRDefault="00244581">
            <w:pPr>
              <w:rPr>
                <w:szCs w:val="28"/>
              </w:rPr>
            </w:pPr>
            <w:r>
              <w:rPr>
                <w:szCs w:val="28"/>
              </w:rPr>
              <w:t xml:space="preserve">Цель </w:t>
            </w:r>
            <w:r w:rsidR="0094456F">
              <w:rPr>
                <w:szCs w:val="28"/>
              </w:rPr>
              <w:t>П</w:t>
            </w:r>
            <w:r>
              <w:rPr>
                <w:szCs w:val="28"/>
              </w:rPr>
              <w:t>рограммы</w:t>
            </w:r>
          </w:p>
        </w:tc>
        <w:tc>
          <w:tcPr>
            <w:tcW w:w="7340" w:type="dxa"/>
          </w:tcPr>
          <w:p w14:paraId="047B843B" w14:textId="77777777" w:rsidR="00244581" w:rsidRDefault="00694593" w:rsidP="007B3B7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DA27C7" w:rsidRPr="00C118B4">
              <w:rPr>
                <w:szCs w:val="28"/>
              </w:rPr>
              <w:t>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Челябинской области</w:t>
            </w:r>
            <w:r>
              <w:rPr>
                <w:szCs w:val="28"/>
              </w:rPr>
              <w:t>;</w:t>
            </w:r>
          </w:p>
          <w:p w14:paraId="118C7B8A" w14:textId="77777777" w:rsidR="00694593" w:rsidRDefault="00694593" w:rsidP="007B3B7C">
            <w:pPr>
              <w:jc w:val="both"/>
              <w:rPr>
                <w:szCs w:val="28"/>
                <w:highlight w:val="yellow"/>
              </w:rPr>
            </w:pPr>
            <w:r>
              <w:rPr>
                <w:szCs w:val="28"/>
              </w:rPr>
              <w:t>2. Развитие в Локомотивном городском округе качества общего образования посредством обновления содержания и технологий преподавания общеобразовательных программ, вовлечении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 и переподготовки педагогических кадров.</w:t>
            </w:r>
          </w:p>
        </w:tc>
      </w:tr>
      <w:tr w:rsidR="00244581" w14:paraId="7E6B7E24" w14:textId="77777777" w:rsidTr="00AE36FF">
        <w:tc>
          <w:tcPr>
            <w:tcW w:w="2376" w:type="dxa"/>
          </w:tcPr>
          <w:p w14:paraId="314C99BD" w14:textId="77777777" w:rsidR="00244581" w:rsidRDefault="00244581">
            <w:pPr>
              <w:rPr>
                <w:szCs w:val="28"/>
              </w:rPr>
            </w:pPr>
            <w:r>
              <w:rPr>
                <w:szCs w:val="28"/>
              </w:rPr>
              <w:t xml:space="preserve">Задачи </w:t>
            </w:r>
            <w:r w:rsidR="0094456F">
              <w:rPr>
                <w:szCs w:val="28"/>
              </w:rPr>
              <w:lastRenderedPageBreak/>
              <w:t>П</w:t>
            </w:r>
            <w:r>
              <w:rPr>
                <w:szCs w:val="28"/>
              </w:rPr>
              <w:t>рограммы</w:t>
            </w:r>
          </w:p>
        </w:tc>
        <w:tc>
          <w:tcPr>
            <w:tcW w:w="7340" w:type="dxa"/>
          </w:tcPr>
          <w:p w14:paraId="62B2A506" w14:textId="77777777" w:rsidR="00995C03" w:rsidRPr="00995C03" w:rsidRDefault="00995C03" w:rsidP="00995C03">
            <w:pPr>
              <w:overflowPunct/>
              <w:jc w:val="both"/>
              <w:textAlignment w:val="auto"/>
              <w:rPr>
                <w:rFonts w:eastAsia="Century Gothic"/>
                <w:szCs w:val="28"/>
                <w:lang w:eastAsia="en-US"/>
              </w:rPr>
            </w:pPr>
            <w:r w:rsidRPr="00995C03">
              <w:rPr>
                <w:rFonts w:eastAsia="Century Gothic"/>
                <w:szCs w:val="28"/>
                <w:lang w:eastAsia="en-US"/>
              </w:rPr>
              <w:lastRenderedPageBreak/>
              <w:t xml:space="preserve">1) реализация прав граждан на получение общедоступного </w:t>
            </w:r>
            <w:r w:rsidRPr="00995C03">
              <w:rPr>
                <w:rFonts w:eastAsia="Century Gothic"/>
                <w:szCs w:val="28"/>
                <w:lang w:eastAsia="en-US"/>
              </w:rPr>
              <w:lastRenderedPageBreak/>
              <w:t>и бесплатного дошкольного образования, общего образования и дополнительного образования;</w:t>
            </w:r>
          </w:p>
          <w:p w14:paraId="7A71CE50" w14:textId="77777777" w:rsidR="00995C03" w:rsidRPr="00995C03" w:rsidRDefault="00995C03" w:rsidP="00995C03">
            <w:pPr>
              <w:overflowPunct/>
              <w:jc w:val="both"/>
              <w:textAlignment w:val="auto"/>
              <w:rPr>
                <w:rFonts w:eastAsia="Century Gothic"/>
                <w:szCs w:val="28"/>
                <w:lang w:eastAsia="en-US"/>
              </w:rPr>
            </w:pPr>
            <w:r w:rsidRPr="00995C03">
              <w:rPr>
                <w:rFonts w:eastAsia="Century Gothic"/>
                <w:szCs w:val="28"/>
                <w:lang w:eastAsia="en-US"/>
              </w:rPr>
              <w:t>2) создание современных условий обучения в образовательных учреждениях, в том числе и для детей с ограниченными возможностями здоровья;</w:t>
            </w:r>
          </w:p>
          <w:p w14:paraId="7B04CBEB" w14:textId="77777777" w:rsidR="00995C03" w:rsidRPr="00995C03" w:rsidRDefault="00995C03" w:rsidP="00995C03">
            <w:pPr>
              <w:overflowPunct/>
              <w:jc w:val="both"/>
              <w:textAlignment w:val="auto"/>
              <w:rPr>
                <w:rFonts w:eastAsia="Century Gothic"/>
                <w:szCs w:val="28"/>
                <w:lang w:eastAsia="en-US"/>
              </w:rPr>
            </w:pPr>
            <w:r w:rsidRPr="00995C03">
              <w:rPr>
                <w:rFonts w:eastAsia="Century Gothic"/>
                <w:szCs w:val="28"/>
                <w:lang w:eastAsia="en-US"/>
              </w:rPr>
              <w:t xml:space="preserve">3) создание в учреждениях образования </w:t>
            </w:r>
            <w:proofErr w:type="spellStart"/>
            <w:r w:rsidRPr="00995C03">
              <w:rPr>
                <w:rFonts w:eastAsia="Century Gothic"/>
                <w:szCs w:val="28"/>
                <w:lang w:eastAsia="en-US"/>
              </w:rPr>
              <w:t>здоровьесберегающей</w:t>
            </w:r>
            <w:proofErr w:type="spellEnd"/>
            <w:r w:rsidRPr="00995C03">
              <w:rPr>
                <w:rFonts w:eastAsia="Century Gothic"/>
                <w:szCs w:val="28"/>
                <w:lang w:eastAsia="en-US"/>
              </w:rPr>
              <w:t xml:space="preserve"> среды;</w:t>
            </w:r>
          </w:p>
          <w:p w14:paraId="020FF621" w14:textId="77777777" w:rsidR="00995C03" w:rsidRPr="00995C03" w:rsidRDefault="00995C03" w:rsidP="00995C03">
            <w:pPr>
              <w:overflowPunct/>
              <w:jc w:val="both"/>
              <w:textAlignment w:val="auto"/>
              <w:rPr>
                <w:rFonts w:eastAsia="Century Gothic"/>
                <w:szCs w:val="28"/>
                <w:lang w:eastAsia="en-US"/>
              </w:rPr>
            </w:pPr>
            <w:r w:rsidRPr="00995C03">
              <w:rPr>
                <w:rFonts w:eastAsia="Century Gothic"/>
                <w:szCs w:val="28"/>
                <w:lang w:eastAsia="en-US"/>
              </w:rPr>
              <w:t xml:space="preserve"> 4) осуществление государственной поддержки лучших учителей, одаренных детей и талантливой молодежи, образовательных учреждений и создание условий для внедрения новых моделей организации, содержания и технологий образовательного процесса;</w:t>
            </w:r>
          </w:p>
          <w:p w14:paraId="3961F7ED" w14:textId="77777777" w:rsidR="00995C03" w:rsidRPr="00995C03" w:rsidRDefault="00995C03" w:rsidP="00995C03">
            <w:pPr>
              <w:overflowPunct/>
              <w:jc w:val="both"/>
              <w:textAlignment w:val="auto"/>
              <w:rPr>
                <w:rFonts w:eastAsia="Century Gothic"/>
                <w:szCs w:val="28"/>
                <w:lang w:eastAsia="en-US"/>
              </w:rPr>
            </w:pPr>
            <w:r w:rsidRPr="00995C03">
              <w:rPr>
                <w:rFonts w:eastAsia="Century Gothic"/>
                <w:szCs w:val="28"/>
                <w:lang w:eastAsia="en-US"/>
              </w:rPr>
              <w:t>5) совершенствование системы воспитания в образовательном процессе;</w:t>
            </w:r>
          </w:p>
          <w:p w14:paraId="7E7111D1" w14:textId="77777777" w:rsidR="00995C03" w:rsidRPr="00995C03" w:rsidRDefault="00995C03" w:rsidP="00995C03">
            <w:pPr>
              <w:overflowPunct/>
              <w:jc w:val="both"/>
              <w:textAlignment w:val="auto"/>
              <w:rPr>
                <w:rFonts w:eastAsia="Century Gothic"/>
                <w:szCs w:val="28"/>
                <w:lang w:eastAsia="en-US"/>
              </w:rPr>
            </w:pPr>
            <w:r w:rsidRPr="00995C03">
              <w:rPr>
                <w:rFonts w:eastAsia="Century Gothic"/>
                <w:szCs w:val="28"/>
                <w:lang w:eastAsia="en-US"/>
              </w:rPr>
              <w:t>6) совершенствование системы повышения квалификации и переподготовки педагогических кадров;</w:t>
            </w:r>
          </w:p>
          <w:p w14:paraId="52C58426" w14:textId="77777777" w:rsidR="00244581" w:rsidRPr="00E7609C" w:rsidRDefault="00995C03" w:rsidP="00995C03">
            <w:pPr>
              <w:tabs>
                <w:tab w:val="left" w:pos="317"/>
              </w:tabs>
              <w:overflowPunct/>
              <w:autoSpaceDE/>
              <w:adjustRightInd/>
              <w:ind w:left="34"/>
              <w:jc w:val="both"/>
              <w:textAlignment w:val="auto"/>
              <w:rPr>
                <w:szCs w:val="28"/>
              </w:rPr>
            </w:pPr>
            <w:r w:rsidRPr="00995C03">
              <w:rPr>
                <w:rFonts w:eastAsia="Century Gothic"/>
                <w:szCs w:val="28"/>
                <w:lang w:eastAsia="en-US"/>
              </w:rPr>
              <w:t>7) развитие форм общественного участия в управлении образованием</w:t>
            </w:r>
            <w:r w:rsidRPr="00E7609C">
              <w:rPr>
                <w:szCs w:val="28"/>
              </w:rPr>
              <w:t xml:space="preserve"> </w:t>
            </w:r>
          </w:p>
        </w:tc>
      </w:tr>
      <w:tr w:rsidR="00244581" w14:paraId="3B663F71" w14:textId="77777777" w:rsidTr="00AE36FF">
        <w:tc>
          <w:tcPr>
            <w:tcW w:w="2376" w:type="dxa"/>
          </w:tcPr>
          <w:p w14:paraId="7CD33132" w14:textId="77777777" w:rsidR="00C945A7" w:rsidRPr="002F34D9" w:rsidRDefault="00C945A7">
            <w:pPr>
              <w:rPr>
                <w:szCs w:val="28"/>
              </w:rPr>
            </w:pPr>
          </w:p>
          <w:p w14:paraId="4D1350C3" w14:textId="77777777" w:rsidR="00244581" w:rsidRDefault="00244581">
            <w:pPr>
              <w:rPr>
                <w:szCs w:val="28"/>
              </w:rPr>
            </w:pPr>
            <w:r>
              <w:rPr>
                <w:szCs w:val="28"/>
              </w:rPr>
              <w:t xml:space="preserve">Сроки реализации </w:t>
            </w:r>
            <w:r w:rsidR="0094456F">
              <w:rPr>
                <w:szCs w:val="28"/>
              </w:rPr>
              <w:t>П</w:t>
            </w:r>
            <w:r>
              <w:rPr>
                <w:szCs w:val="28"/>
              </w:rPr>
              <w:t>рограммы</w:t>
            </w:r>
          </w:p>
          <w:p w14:paraId="790E1D95" w14:textId="77777777" w:rsidR="00244581" w:rsidRDefault="00244581">
            <w:pPr>
              <w:rPr>
                <w:szCs w:val="28"/>
              </w:rPr>
            </w:pPr>
          </w:p>
        </w:tc>
        <w:tc>
          <w:tcPr>
            <w:tcW w:w="7340" w:type="dxa"/>
          </w:tcPr>
          <w:p w14:paraId="2D91C7AE" w14:textId="77777777" w:rsidR="00C945A7" w:rsidRDefault="00C945A7" w:rsidP="007B3B7C">
            <w:pPr>
              <w:jc w:val="both"/>
              <w:rPr>
                <w:szCs w:val="28"/>
                <w:lang w:val="en-US"/>
              </w:rPr>
            </w:pPr>
          </w:p>
          <w:p w14:paraId="4CA61D13" w14:textId="77777777" w:rsidR="00244581" w:rsidRDefault="00292EE5" w:rsidP="007B3B7C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2020-202</w:t>
            </w:r>
            <w:r w:rsidR="002C1CC1">
              <w:rPr>
                <w:szCs w:val="28"/>
              </w:rPr>
              <w:t>4</w:t>
            </w:r>
            <w:r w:rsidR="00244581">
              <w:rPr>
                <w:szCs w:val="28"/>
              </w:rPr>
              <w:t xml:space="preserve"> гг.</w:t>
            </w:r>
          </w:p>
          <w:p w14:paraId="1BB64AF4" w14:textId="77777777" w:rsidR="00C945A7" w:rsidRPr="00C945A7" w:rsidRDefault="00C945A7" w:rsidP="007B3B7C">
            <w:pPr>
              <w:jc w:val="both"/>
              <w:rPr>
                <w:szCs w:val="28"/>
                <w:lang w:val="en-US"/>
              </w:rPr>
            </w:pPr>
          </w:p>
        </w:tc>
      </w:tr>
      <w:tr w:rsidR="00244581" w14:paraId="7C53B428" w14:textId="77777777" w:rsidTr="00AE36FF">
        <w:tc>
          <w:tcPr>
            <w:tcW w:w="2376" w:type="dxa"/>
          </w:tcPr>
          <w:p w14:paraId="5C9CB2DB" w14:textId="77777777" w:rsidR="00244581" w:rsidRDefault="00244581">
            <w:pPr>
              <w:rPr>
                <w:szCs w:val="28"/>
              </w:rPr>
            </w:pPr>
            <w:r>
              <w:rPr>
                <w:szCs w:val="28"/>
              </w:rPr>
              <w:t xml:space="preserve">Исполнители </w:t>
            </w:r>
            <w:r w:rsidR="0094456F">
              <w:rPr>
                <w:szCs w:val="28"/>
              </w:rPr>
              <w:t>П</w:t>
            </w:r>
            <w:r>
              <w:rPr>
                <w:szCs w:val="28"/>
              </w:rPr>
              <w:t>рограммы</w:t>
            </w:r>
          </w:p>
          <w:p w14:paraId="02866F7A" w14:textId="77777777" w:rsidR="00244581" w:rsidRDefault="00244581">
            <w:pPr>
              <w:rPr>
                <w:szCs w:val="28"/>
              </w:rPr>
            </w:pPr>
          </w:p>
        </w:tc>
        <w:tc>
          <w:tcPr>
            <w:tcW w:w="7340" w:type="dxa"/>
          </w:tcPr>
          <w:p w14:paraId="7A6F4EB8" w14:textId="77777777" w:rsidR="00244581" w:rsidRPr="00C84022" w:rsidRDefault="002F032E" w:rsidP="00C84022">
            <w:pPr>
              <w:jc w:val="both"/>
              <w:rPr>
                <w:szCs w:val="28"/>
              </w:rPr>
            </w:pPr>
            <w:r w:rsidRPr="00C84022">
              <w:rPr>
                <w:szCs w:val="28"/>
              </w:rPr>
              <w:t>Муниципальное казённое общеобразовательное учреждение «Средняя общеобразовательная школа № 2»</w:t>
            </w:r>
          </w:p>
          <w:p w14:paraId="1B2BD9EA" w14:textId="77777777" w:rsidR="00D30633" w:rsidRPr="00C84022" w:rsidRDefault="00D30633" w:rsidP="00DA27C7">
            <w:pPr>
              <w:jc w:val="both"/>
              <w:rPr>
                <w:szCs w:val="28"/>
              </w:rPr>
            </w:pPr>
          </w:p>
        </w:tc>
      </w:tr>
      <w:tr w:rsidR="00244581" w14:paraId="6DEF47C4" w14:textId="77777777" w:rsidTr="00AE36FF">
        <w:tc>
          <w:tcPr>
            <w:tcW w:w="2376" w:type="dxa"/>
          </w:tcPr>
          <w:p w14:paraId="32334DAE" w14:textId="77777777" w:rsidR="00244581" w:rsidRDefault="00244581" w:rsidP="005607EE">
            <w:pPr>
              <w:rPr>
                <w:szCs w:val="28"/>
              </w:rPr>
            </w:pPr>
            <w:r>
              <w:rPr>
                <w:szCs w:val="28"/>
              </w:rPr>
              <w:t xml:space="preserve">Объемы и источники финансирования </w:t>
            </w:r>
            <w:r w:rsidR="0094456F">
              <w:rPr>
                <w:szCs w:val="28"/>
              </w:rPr>
              <w:t>П</w:t>
            </w:r>
            <w:r>
              <w:rPr>
                <w:szCs w:val="28"/>
              </w:rPr>
              <w:t>рограммы</w:t>
            </w:r>
            <w:r w:rsidR="001C5049">
              <w:rPr>
                <w:szCs w:val="28"/>
              </w:rPr>
              <w:t xml:space="preserve"> Показатели эффективности </w:t>
            </w:r>
          </w:p>
        </w:tc>
        <w:tc>
          <w:tcPr>
            <w:tcW w:w="7340" w:type="dxa"/>
          </w:tcPr>
          <w:p w14:paraId="7537DC75" w14:textId="77777777" w:rsidR="00244581" w:rsidRDefault="00244581" w:rsidP="00DE513A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Финансирование Программы осуществляется за счет </w:t>
            </w:r>
            <w:r w:rsidRPr="00D30633">
              <w:rPr>
                <w:szCs w:val="28"/>
              </w:rPr>
              <w:t xml:space="preserve">средств </w:t>
            </w:r>
            <w:r w:rsidR="004A2039" w:rsidRPr="00D30633">
              <w:rPr>
                <w:szCs w:val="28"/>
              </w:rPr>
              <w:t xml:space="preserve">местного </w:t>
            </w:r>
            <w:r w:rsidR="00DE513A">
              <w:rPr>
                <w:szCs w:val="28"/>
              </w:rPr>
              <w:t xml:space="preserve">и областного </w:t>
            </w:r>
            <w:r w:rsidR="004A2039" w:rsidRPr="00D30633">
              <w:rPr>
                <w:szCs w:val="28"/>
              </w:rPr>
              <w:t>бюджета</w:t>
            </w:r>
            <w:r w:rsidR="00DE513A">
              <w:rPr>
                <w:szCs w:val="28"/>
              </w:rPr>
              <w:t xml:space="preserve"> в пределах выделенных бюджетных средств и уточняется, исходя из </w:t>
            </w:r>
            <w:proofErr w:type="gramStart"/>
            <w:r w:rsidR="00DE513A">
              <w:rPr>
                <w:szCs w:val="28"/>
              </w:rPr>
              <w:t>возможностей  местного</w:t>
            </w:r>
            <w:proofErr w:type="gramEnd"/>
            <w:r w:rsidR="00DE513A">
              <w:rPr>
                <w:szCs w:val="28"/>
              </w:rPr>
              <w:t xml:space="preserve"> и областного бюджета.</w:t>
            </w:r>
          </w:p>
          <w:p w14:paraId="7B1162F2" w14:textId="77777777" w:rsidR="00C945A7" w:rsidRPr="00C945A7" w:rsidRDefault="00244581" w:rsidP="007B3B7C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Объем фина</w:t>
            </w:r>
            <w:r w:rsidR="00DE513A">
              <w:rPr>
                <w:szCs w:val="28"/>
              </w:rPr>
              <w:t xml:space="preserve">нсирования Программы </w:t>
            </w:r>
            <w:proofErr w:type="gramStart"/>
            <w:r w:rsidR="00DE513A">
              <w:rPr>
                <w:szCs w:val="28"/>
              </w:rPr>
              <w:t xml:space="preserve">из </w:t>
            </w:r>
            <w:r>
              <w:rPr>
                <w:szCs w:val="28"/>
              </w:rPr>
              <w:t xml:space="preserve"> бюджета</w:t>
            </w:r>
            <w:proofErr w:type="gramEnd"/>
            <w:r>
              <w:rPr>
                <w:szCs w:val="28"/>
              </w:rPr>
              <w:t xml:space="preserve"> на в</w:t>
            </w:r>
            <w:r w:rsidR="00292EE5">
              <w:rPr>
                <w:szCs w:val="28"/>
              </w:rPr>
              <w:t>есь период реализации составит</w:t>
            </w:r>
            <w:r>
              <w:rPr>
                <w:szCs w:val="28"/>
              </w:rPr>
              <w:t xml:space="preserve"> </w:t>
            </w:r>
          </w:p>
          <w:p w14:paraId="650DD439" w14:textId="77777777" w:rsidR="0037632F" w:rsidRDefault="0037632F" w:rsidP="0037632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2020 </w:t>
            </w:r>
            <w:r w:rsidRPr="00E7609C">
              <w:rPr>
                <w:szCs w:val="28"/>
              </w:rPr>
              <w:t>году –</w:t>
            </w:r>
            <w:r>
              <w:rPr>
                <w:szCs w:val="28"/>
              </w:rPr>
              <w:t xml:space="preserve">М.Б. 19655,7 тыс. </w:t>
            </w:r>
            <w:r w:rsidRPr="00E7609C">
              <w:rPr>
                <w:szCs w:val="28"/>
              </w:rPr>
              <w:t>руб.</w:t>
            </w:r>
            <w:r>
              <w:rPr>
                <w:szCs w:val="28"/>
              </w:rPr>
              <w:t xml:space="preserve">, О.Б. 40727,87 </w:t>
            </w:r>
            <w:proofErr w:type="spellStart"/>
            <w:r>
              <w:rPr>
                <w:szCs w:val="28"/>
              </w:rPr>
              <w:t>тыс.руб</w:t>
            </w:r>
            <w:proofErr w:type="spellEnd"/>
            <w:r>
              <w:rPr>
                <w:szCs w:val="28"/>
              </w:rPr>
              <w:t>.</w:t>
            </w:r>
          </w:p>
          <w:p w14:paraId="5E9387B7" w14:textId="77777777" w:rsidR="0037632F" w:rsidRDefault="0037632F" w:rsidP="0037632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2021</w:t>
            </w:r>
            <w:r w:rsidRPr="00E7609C">
              <w:rPr>
                <w:szCs w:val="28"/>
              </w:rPr>
              <w:t xml:space="preserve"> году –</w:t>
            </w:r>
            <w:r>
              <w:rPr>
                <w:szCs w:val="28"/>
              </w:rPr>
              <w:t xml:space="preserve"> М.Б. </w:t>
            </w:r>
            <w:r w:rsidR="001B3AAF">
              <w:rPr>
                <w:szCs w:val="28"/>
              </w:rPr>
              <w:t>20447,78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тыс.</w:t>
            </w:r>
            <w:r w:rsidRPr="00E7609C">
              <w:rPr>
                <w:szCs w:val="28"/>
              </w:rPr>
              <w:t>руб</w:t>
            </w:r>
            <w:proofErr w:type="spellEnd"/>
            <w:r>
              <w:rPr>
                <w:szCs w:val="28"/>
              </w:rPr>
              <w:t>., О.Б. 4</w:t>
            </w:r>
            <w:r w:rsidR="001B3AAF">
              <w:rPr>
                <w:szCs w:val="28"/>
              </w:rPr>
              <w:t>5214,6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тыс.руб</w:t>
            </w:r>
            <w:proofErr w:type="spellEnd"/>
            <w:r>
              <w:rPr>
                <w:szCs w:val="28"/>
              </w:rPr>
              <w:t>.</w:t>
            </w:r>
          </w:p>
          <w:p w14:paraId="5CCA5EBB" w14:textId="77777777" w:rsidR="0037632F" w:rsidRDefault="0037632F" w:rsidP="0037632F">
            <w:pPr>
              <w:tabs>
                <w:tab w:val="left" w:pos="347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 2022</w:t>
            </w:r>
            <w:r w:rsidRPr="00E7609C">
              <w:rPr>
                <w:szCs w:val="28"/>
              </w:rPr>
              <w:t xml:space="preserve"> году –</w:t>
            </w:r>
            <w:r>
              <w:rPr>
                <w:szCs w:val="28"/>
              </w:rPr>
              <w:t xml:space="preserve">М.Б. </w:t>
            </w:r>
            <w:r w:rsidR="00F02DDF">
              <w:rPr>
                <w:szCs w:val="28"/>
              </w:rPr>
              <w:t>25906,9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т.руб</w:t>
            </w:r>
            <w:proofErr w:type="spellEnd"/>
            <w:r>
              <w:rPr>
                <w:szCs w:val="28"/>
              </w:rPr>
              <w:t>., О.Б. 44</w:t>
            </w:r>
            <w:r w:rsidR="00F02DDF">
              <w:rPr>
                <w:szCs w:val="28"/>
              </w:rPr>
              <w:t>613,4</w:t>
            </w:r>
            <w:r>
              <w:rPr>
                <w:szCs w:val="28"/>
              </w:rPr>
              <w:t xml:space="preserve"> т. </w:t>
            </w:r>
            <w:r w:rsidRPr="00E7609C">
              <w:rPr>
                <w:szCs w:val="28"/>
              </w:rPr>
              <w:t>руб</w:t>
            </w:r>
            <w:r>
              <w:rPr>
                <w:szCs w:val="28"/>
              </w:rPr>
              <w:t>.</w:t>
            </w:r>
            <w:r w:rsidR="00F02DDF">
              <w:rPr>
                <w:szCs w:val="28"/>
              </w:rPr>
              <w:t xml:space="preserve"> ФБ 3607,9 </w:t>
            </w:r>
            <w:proofErr w:type="spellStart"/>
            <w:r w:rsidR="00F02DDF">
              <w:rPr>
                <w:szCs w:val="28"/>
              </w:rPr>
              <w:t>т.руб</w:t>
            </w:r>
            <w:proofErr w:type="spellEnd"/>
            <w:r w:rsidR="00F02DDF">
              <w:rPr>
                <w:szCs w:val="28"/>
              </w:rPr>
              <w:t>.</w:t>
            </w:r>
          </w:p>
          <w:p w14:paraId="5AA1114F" w14:textId="77777777" w:rsidR="0037632F" w:rsidRDefault="0037632F" w:rsidP="0037632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2023</w:t>
            </w:r>
            <w:r w:rsidRPr="00C118B4">
              <w:rPr>
                <w:szCs w:val="28"/>
              </w:rPr>
              <w:t xml:space="preserve"> году –</w:t>
            </w:r>
            <w:r>
              <w:rPr>
                <w:szCs w:val="28"/>
              </w:rPr>
              <w:t>М.Б.</w:t>
            </w:r>
            <w:r w:rsidR="00D44545">
              <w:rPr>
                <w:szCs w:val="28"/>
              </w:rPr>
              <w:t>23654,42</w:t>
            </w:r>
            <w:r>
              <w:rPr>
                <w:szCs w:val="28"/>
              </w:rPr>
              <w:t xml:space="preserve"> т.</w:t>
            </w:r>
            <w:r w:rsidRPr="00C118B4">
              <w:rPr>
                <w:szCs w:val="28"/>
              </w:rPr>
              <w:t xml:space="preserve"> руб.</w:t>
            </w:r>
            <w:r>
              <w:rPr>
                <w:szCs w:val="28"/>
              </w:rPr>
              <w:t xml:space="preserve">, О.Б. </w:t>
            </w:r>
            <w:r w:rsidR="00D44545">
              <w:rPr>
                <w:szCs w:val="28"/>
              </w:rPr>
              <w:t>57210,4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т.руб</w:t>
            </w:r>
            <w:proofErr w:type="spellEnd"/>
            <w:r>
              <w:rPr>
                <w:szCs w:val="28"/>
              </w:rPr>
              <w:t>.</w:t>
            </w:r>
            <w:r w:rsidR="00D44545">
              <w:rPr>
                <w:szCs w:val="28"/>
              </w:rPr>
              <w:t xml:space="preserve"> ФБ 44188,9 </w:t>
            </w:r>
            <w:proofErr w:type="spellStart"/>
            <w:r w:rsidR="00D44545">
              <w:rPr>
                <w:szCs w:val="28"/>
              </w:rPr>
              <w:t>т.руб</w:t>
            </w:r>
            <w:proofErr w:type="spellEnd"/>
            <w:r w:rsidR="00D44545">
              <w:rPr>
                <w:szCs w:val="28"/>
              </w:rPr>
              <w:t>.</w:t>
            </w:r>
          </w:p>
          <w:p w14:paraId="7021FAAF" w14:textId="77777777" w:rsidR="0037632F" w:rsidRDefault="0037632F" w:rsidP="0037632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2024</w:t>
            </w:r>
            <w:r w:rsidRPr="00C118B4">
              <w:rPr>
                <w:szCs w:val="28"/>
              </w:rPr>
              <w:t xml:space="preserve"> году –</w:t>
            </w:r>
            <w:r>
              <w:rPr>
                <w:szCs w:val="28"/>
              </w:rPr>
              <w:t>М.Б.1</w:t>
            </w:r>
            <w:r w:rsidR="00E35DFC">
              <w:rPr>
                <w:szCs w:val="28"/>
              </w:rPr>
              <w:t>8178,3</w:t>
            </w:r>
            <w:r>
              <w:rPr>
                <w:szCs w:val="28"/>
              </w:rPr>
              <w:t xml:space="preserve"> т.</w:t>
            </w:r>
            <w:r w:rsidRPr="00C118B4">
              <w:rPr>
                <w:szCs w:val="28"/>
              </w:rPr>
              <w:t xml:space="preserve"> руб.</w:t>
            </w:r>
            <w:r>
              <w:rPr>
                <w:szCs w:val="28"/>
              </w:rPr>
              <w:t xml:space="preserve">, О.Б. </w:t>
            </w:r>
            <w:r w:rsidR="00E35DFC">
              <w:rPr>
                <w:szCs w:val="28"/>
              </w:rPr>
              <w:t>52248,6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т.руб</w:t>
            </w:r>
            <w:proofErr w:type="spellEnd"/>
            <w:r>
              <w:rPr>
                <w:szCs w:val="28"/>
              </w:rPr>
              <w:t>.</w:t>
            </w:r>
            <w:r w:rsidR="00E35DFC">
              <w:rPr>
                <w:szCs w:val="28"/>
              </w:rPr>
              <w:t xml:space="preserve"> ФБ 3667,9 </w:t>
            </w:r>
            <w:proofErr w:type="spellStart"/>
            <w:r w:rsidR="00E35DFC">
              <w:rPr>
                <w:szCs w:val="28"/>
              </w:rPr>
              <w:t>т.руб</w:t>
            </w:r>
            <w:proofErr w:type="spellEnd"/>
            <w:r w:rsidR="00E35DFC">
              <w:rPr>
                <w:szCs w:val="28"/>
              </w:rPr>
              <w:t>.</w:t>
            </w:r>
          </w:p>
          <w:p w14:paraId="629AF67F" w14:textId="77777777" w:rsidR="00244581" w:rsidRDefault="00244581" w:rsidP="00461B0E">
            <w:pPr>
              <w:ind w:firstLine="317"/>
              <w:jc w:val="both"/>
              <w:rPr>
                <w:szCs w:val="28"/>
              </w:rPr>
            </w:pPr>
          </w:p>
        </w:tc>
      </w:tr>
      <w:tr w:rsidR="00244581" w14:paraId="4EBD2676" w14:textId="77777777" w:rsidTr="00995C03">
        <w:trPr>
          <w:trHeight w:val="2684"/>
        </w:trPr>
        <w:tc>
          <w:tcPr>
            <w:tcW w:w="2376" w:type="dxa"/>
          </w:tcPr>
          <w:p w14:paraId="0FA11E0C" w14:textId="77777777" w:rsidR="00AE36FF" w:rsidRDefault="00E25C61">
            <w:pPr>
              <w:overflowPunct/>
              <w:autoSpaceDE/>
              <w:autoSpaceDN/>
              <w:adjustRightInd/>
              <w:rPr>
                <w:szCs w:val="28"/>
              </w:rPr>
            </w:pPr>
            <w:r w:rsidRPr="00AD4108">
              <w:rPr>
                <w:rFonts w:eastAsia="Century Gothic"/>
                <w:szCs w:val="28"/>
                <w:lang w:eastAsia="en-US"/>
              </w:rPr>
              <w:lastRenderedPageBreak/>
              <w:t>Целевые индикаторы Программы, их значение с разбивкой по годам</w:t>
            </w:r>
          </w:p>
          <w:p w14:paraId="330A5EF1" w14:textId="77777777" w:rsidR="00AE36FF" w:rsidRDefault="00AE36FF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  <w:p w14:paraId="2FE92050" w14:textId="77777777" w:rsidR="00995C03" w:rsidRDefault="00995C03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  <w:p w14:paraId="1D8971F5" w14:textId="77777777" w:rsidR="005B3CB8" w:rsidRDefault="005B3CB8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7340" w:type="dxa"/>
          </w:tcPr>
          <w:p w14:paraId="3CE59620" w14:textId="77777777" w:rsidR="00244581" w:rsidRDefault="00995C03" w:rsidP="007B3B7C">
            <w:pPr>
              <w:ind w:firstLine="317"/>
              <w:jc w:val="both"/>
            </w:pPr>
            <w:r w:rsidRPr="00AD4108">
              <w:rPr>
                <w:rFonts w:eastAsia="Century Gothic"/>
                <w:szCs w:val="28"/>
                <w:lang w:eastAsia="en-US"/>
              </w:rPr>
              <w:t xml:space="preserve">Целевые показатели Программы с разбивкой их значений по годам представлены в </w:t>
            </w:r>
            <w:r>
              <w:rPr>
                <w:rFonts w:eastAsia="Century Gothic"/>
                <w:szCs w:val="28"/>
                <w:lang w:eastAsia="en-US"/>
              </w:rPr>
              <w:t>таблице</w:t>
            </w:r>
            <w:r w:rsidRPr="00AD4108">
              <w:rPr>
                <w:rFonts w:eastAsia="Century Gothic"/>
                <w:szCs w:val="28"/>
                <w:lang w:eastAsia="en-US"/>
              </w:rPr>
              <w:t xml:space="preserve"> </w:t>
            </w:r>
            <w:r>
              <w:rPr>
                <w:rFonts w:eastAsia="Century Gothic"/>
                <w:szCs w:val="28"/>
                <w:lang w:eastAsia="en-US"/>
              </w:rPr>
              <w:t>3</w:t>
            </w:r>
            <w:r w:rsidRPr="00AD4108">
              <w:rPr>
                <w:rFonts w:eastAsia="Century Gothic"/>
                <w:szCs w:val="28"/>
                <w:lang w:eastAsia="en-US"/>
              </w:rPr>
              <w:t xml:space="preserve"> к настоящей Программе</w:t>
            </w:r>
          </w:p>
        </w:tc>
      </w:tr>
    </w:tbl>
    <w:p w14:paraId="497958BB" w14:textId="77777777" w:rsidR="00244581" w:rsidRDefault="00244581">
      <w:pPr>
        <w:rPr>
          <w:szCs w:val="28"/>
        </w:rPr>
      </w:pPr>
    </w:p>
    <w:p w14:paraId="4F4DCBEF" w14:textId="77777777" w:rsidR="00244581" w:rsidRPr="005B3A28" w:rsidRDefault="00244581" w:rsidP="005B3A28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5B3A28">
        <w:rPr>
          <w:szCs w:val="28"/>
        </w:rPr>
        <w:t>Содержание проблемы и обоснование необходимости ее решения</w:t>
      </w:r>
    </w:p>
    <w:p w14:paraId="76956D08" w14:textId="77777777" w:rsidR="00244581" w:rsidRDefault="00244581" w:rsidP="005B3A28">
      <w:pPr>
        <w:ind w:left="360"/>
        <w:jc w:val="center"/>
        <w:rPr>
          <w:szCs w:val="28"/>
        </w:rPr>
      </w:pPr>
      <w:r w:rsidRPr="005B3A28">
        <w:rPr>
          <w:szCs w:val="28"/>
        </w:rPr>
        <w:t>программными методами</w:t>
      </w:r>
    </w:p>
    <w:p w14:paraId="5D84CA9C" w14:textId="77777777" w:rsidR="005B3A28" w:rsidRDefault="005B3A28" w:rsidP="005B3A28">
      <w:pPr>
        <w:ind w:left="360"/>
        <w:jc w:val="center"/>
        <w:rPr>
          <w:b/>
          <w:szCs w:val="28"/>
        </w:rPr>
      </w:pPr>
    </w:p>
    <w:p w14:paraId="4A5DA281" w14:textId="77777777" w:rsidR="00244581" w:rsidRDefault="00244581" w:rsidP="007C33D6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Общее образование в </w:t>
      </w:r>
      <w:r w:rsidR="002F032E">
        <w:rPr>
          <w:szCs w:val="28"/>
        </w:rPr>
        <w:t>Локомотивном</w:t>
      </w:r>
      <w:r>
        <w:rPr>
          <w:szCs w:val="28"/>
        </w:rPr>
        <w:t xml:space="preserve"> городском округе представлено </w:t>
      </w:r>
      <w:r w:rsidR="00292EE5">
        <w:rPr>
          <w:szCs w:val="28"/>
        </w:rPr>
        <w:t>одним</w:t>
      </w:r>
      <w:r w:rsidR="006D29F2">
        <w:rPr>
          <w:szCs w:val="28"/>
        </w:rPr>
        <w:t xml:space="preserve"> образовательным</w:t>
      </w:r>
      <w:r w:rsidR="00292EE5">
        <w:rPr>
          <w:szCs w:val="28"/>
        </w:rPr>
        <w:t xml:space="preserve"> учреждением, реализующим</w:t>
      </w:r>
      <w:r>
        <w:rPr>
          <w:szCs w:val="28"/>
        </w:rPr>
        <w:t xml:space="preserve"> образовательные программы начального, основного, средне</w:t>
      </w:r>
      <w:r w:rsidR="00292EE5">
        <w:rPr>
          <w:szCs w:val="28"/>
        </w:rPr>
        <w:t>го (полного) общего образования</w:t>
      </w:r>
      <w:r>
        <w:rPr>
          <w:szCs w:val="28"/>
        </w:rPr>
        <w:t>. Уровень охвата детей обязательным общим образованием – 100%.</w:t>
      </w:r>
    </w:p>
    <w:p w14:paraId="053014EB" w14:textId="77777777" w:rsidR="00244581" w:rsidRDefault="00244581" w:rsidP="007C33D6">
      <w:pPr>
        <w:ind w:firstLine="720"/>
        <w:jc w:val="both"/>
        <w:rPr>
          <w:szCs w:val="28"/>
        </w:rPr>
      </w:pPr>
      <w:r>
        <w:rPr>
          <w:szCs w:val="28"/>
        </w:rPr>
        <w:t xml:space="preserve">Право учащихся на получение доступного качественного образования реализуется путем предоставления </w:t>
      </w:r>
      <w:r w:rsidR="006D29F2">
        <w:rPr>
          <w:szCs w:val="28"/>
        </w:rPr>
        <w:t xml:space="preserve">очной </w:t>
      </w:r>
      <w:r>
        <w:rPr>
          <w:szCs w:val="28"/>
        </w:rPr>
        <w:t>форм</w:t>
      </w:r>
      <w:r w:rsidR="006D29F2">
        <w:rPr>
          <w:szCs w:val="28"/>
        </w:rPr>
        <w:t>ы</w:t>
      </w:r>
      <w:r>
        <w:rPr>
          <w:szCs w:val="28"/>
        </w:rPr>
        <w:t xml:space="preserve"> обучения. Для детей, которые по состоянию здоровья нуждаются в индивидуальном обучении и имеют соответствующее медицинское заключение, по заявлению родителей (законных представителей), </w:t>
      </w:r>
      <w:r w:rsidR="006D29F2">
        <w:rPr>
          <w:szCs w:val="28"/>
        </w:rPr>
        <w:t>организуется дистанционное обучение или обучение на дому.</w:t>
      </w:r>
    </w:p>
    <w:p w14:paraId="209F3DFC" w14:textId="77777777" w:rsidR="00244581" w:rsidRDefault="00244581" w:rsidP="007C33D6">
      <w:pPr>
        <w:ind w:firstLine="720"/>
        <w:jc w:val="both"/>
        <w:rPr>
          <w:szCs w:val="28"/>
        </w:rPr>
      </w:pPr>
      <w:r>
        <w:rPr>
          <w:szCs w:val="28"/>
        </w:rPr>
        <w:t>Функционирующая система учреждений обеспечивает образовательные</w:t>
      </w:r>
      <w:r w:rsidR="006936DA">
        <w:rPr>
          <w:szCs w:val="28"/>
        </w:rPr>
        <w:t xml:space="preserve"> потребности детского населения.</w:t>
      </w:r>
    </w:p>
    <w:p w14:paraId="1819B262" w14:textId="77777777" w:rsidR="00244581" w:rsidRDefault="004735F0">
      <w:pPr>
        <w:ind w:firstLine="709"/>
      </w:pPr>
      <w:r>
        <w:rPr>
          <w:szCs w:val="28"/>
        </w:rPr>
        <w:t xml:space="preserve"> Образовательное учреждение</w:t>
      </w:r>
      <w:r w:rsidR="00244581">
        <w:rPr>
          <w:szCs w:val="28"/>
        </w:rPr>
        <w:t xml:space="preserve"> </w:t>
      </w:r>
      <w:r w:rsidR="002F032E">
        <w:rPr>
          <w:szCs w:val="28"/>
        </w:rPr>
        <w:t>Локомотивного</w:t>
      </w:r>
      <w:r>
        <w:rPr>
          <w:szCs w:val="28"/>
        </w:rPr>
        <w:t xml:space="preserve"> городского округа имеет действующую лицензию</w:t>
      </w:r>
      <w:r w:rsidR="00491505">
        <w:rPr>
          <w:szCs w:val="28"/>
        </w:rPr>
        <w:t>.</w:t>
      </w:r>
    </w:p>
    <w:p w14:paraId="2CDD182B" w14:textId="77777777" w:rsidR="00244581" w:rsidRDefault="00244581" w:rsidP="007C33D6">
      <w:pPr>
        <w:ind w:firstLine="720"/>
        <w:jc w:val="both"/>
        <w:rPr>
          <w:szCs w:val="28"/>
        </w:rPr>
      </w:pPr>
      <w:r>
        <w:rPr>
          <w:szCs w:val="28"/>
        </w:rPr>
        <w:t>Анализ состояния образования с учетом результатов реализации мероприятий национального проекта «Образование», национальной образовательной инициативой «Наша новая школа», свидетельствует о том, что в образовании сложились тенденции и подходы к созданию условий, обеспечивающих качество и доступность образовательных услуг. В системе общего образования решаются задачи создания в общеобразовательных учреждениях условий, соответствующих требованиям федеральных государственных образовательных стандартов, возможности использовать современные образовательные техно</w:t>
      </w:r>
      <w:r w:rsidR="004735F0">
        <w:rPr>
          <w:szCs w:val="28"/>
        </w:rPr>
        <w:t xml:space="preserve">логии. </w:t>
      </w:r>
      <w:r w:rsidR="00292EE5">
        <w:rPr>
          <w:szCs w:val="28"/>
        </w:rPr>
        <w:t>В</w:t>
      </w:r>
      <w:r>
        <w:rPr>
          <w:szCs w:val="28"/>
        </w:rPr>
        <w:t xml:space="preserve"> </w:t>
      </w:r>
      <w:r w:rsidR="002F032E">
        <w:rPr>
          <w:szCs w:val="28"/>
        </w:rPr>
        <w:t>Локомотивном</w:t>
      </w:r>
      <w:r>
        <w:rPr>
          <w:szCs w:val="28"/>
        </w:rPr>
        <w:t xml:space="preserve"> городском округе по федеральным государственным стандартам начального общего образования </w:t>
      </w:r>
      <w:r w:rsidR="007C33D6">
        <w:rPr>
          <w:szCs w:val="28"/>
        </w:rPr>
        <w:t>обуча</w:t>
      </w:r>
      <w:r w:rsidR="00491505">
        <w:rPr>
          <w:szCs w:val="28"/>
        </w:rPr>
        <w:t>ются</w:t>
      </w:r>
      <w:r>
        <w:rPr>
          <w:szCs w:val="28"/>
        </w:rPr>
        <w:t xml:space="preserve"> </w:t>
      </w:r>
      <w:r w:rsidR="007C33D6">
        <w:rPr>
          <w:szCs w:val="28"/>
        </w:rPr>
        <w:t>100</w:t>
      </w:r>
      <w:r>
        <w:rPr>
          <w:szCs w:val="28"/>
        </w:rPr>
        <w:t>% детей от общего количества детей начальной школы.</w:t>
      </w:r>
    </w:p>
    <w:p w14:paraId="38F4F6CC" w14:textId="77777777" w:rsidR="00244581" w:rsidRDefault="007C33D6" w:rsidP="007C33D6">
      <w:pPr>
        <w:overflowPunct/>
        <w:autoSpaceDE/>
        <w:adjustRightInd/>
        <w:ind w:firstLine="709"/>
        <w:jc w:val="both"/>
        <w:rPr>
          <w:szCs w:val="28"/>
        </w:rPr>
      </w:pPr>
      <w:r>
        <w:rPr>
          <w:szCs w:val="28"/>
        </w:rPr>
        <w:t>100</w:t>
      </w:r>
      <w:r w:rsidR="00244581">
        <w:rPr>
          <w:szCs w:val="28"/>
        </w:rPr>
        <w:t>% обучающихся получают образование в общеобразовательных учреждениях, отвечающих современным требованиям. Приняты меры по обеспечению безопасного комфортного пребывания обучающ</w:t>
      </w:r>
      <w:r>
        <w:rPr>
          <w:szCs w:val="28"/>
        </w:rPr>
        <w:t>ихся в учреждениях образования.</w:t>
      </w:r>
    </w:p>
    <w:p w14:paraId="28ACCD66" w14:textId="77777777" w:rsidR="00244581" w:rsidRDefault="004735F0">
      <w:pPr>
        <w:ind w:firstLine="720"/>
        <w:rPr>
          <w:szCs w:val="28"/>
        </w:rPr>
      </w:pPr>
      <w:r>
        <w:rPr>
          <w:szCs w:val="28"/>
        </w:rPr>
        <w:t xml:space="preserve"> Образовательное учреждение имее</w:t>
      </w:r>
      <w:r w:rsidR="00244581">
        <w:rPr>
          <w:szCs w:val="28"/>
        </w:rPr>
        <w:t xml:space="preserve">т доступ к сети Интернет. </w:t>
      </w:r>
      <w:r w:rsidR="00894284">
        <w:rPr>
          <w:szCs w:val="28"/>
        </w:rPr>
        <w:t>100</w:t>
      </w:r>
      <w:r w:rsidR="00244581">
        <w:rPr>
          <w:szCs w:val="28"/>
        </w:rPr>
        <w:t>% компьютеров общеобразовательн</w:t>
      </w:r>
      <w:r w:rsidR="00894284">
        <w:rPr>
          <w:szCs w:val="28"/>
        </w:rPr>
        <w:t>ой</w:t>
      </w:r>
      <w:r w:rsidR="00244581">
        <w:rPr>
          <w:szCs w:val="28"/>
        </w:rPr>
        <w:t xml:space="preserve"> </w:t>
      </w:r>
      <w:r w:rsidR="00894284">
        <w:rPr>
          <w:szCs w:val="28"/>
        </w:rPr>
        <w:t>школы</w:t>
      </w:r>
      <w:r w:rsidR="00244581">
        <w:rPr>
          <w:szCs w:val="28"/>
        </w:rPr>
        <w:t xml:space="preserve"> объединены в локальные вычислительные сети с выходом в Интернет</w:t>
      </w:r>
    </w:p>
    <w:p w14:paraId="08507B01" w14:textId="77777777" w:rsidR="00D1119A" w:rsidRPr="001D19B0" w:rsidRDefault="00894284" w:rsidP="00D1119A">
      <w:pPr>
        <w:jc w:val="both"/>
        <w:rPr>
          <w:szCs w:val="28"/>
        </w:rPr>
      </w:pPr>
      <w:r>
        <w:rPr>
          <w:szCs w:val="28"/>
        </w:rPr>
        <w:lastRenderedPageBreak/>
        <w:t>Использование информационно-коммуникационных технологий и электронных образовательных ресурсов даёт возможность предоставления муниципальных услуг в электронном виде.</w:t>
      </w:r>
      <w:r w:rsidR="00D1119A" w:rsidRPr="00D1119A">
        <w:rPr>
          <w:szCs w:val="28"/>
        </w:rPr>
        <w:t xml:space="preserve"> </w:t>
      </w:r>
      <w:r w:rsidR="00D1119A" w:rsidRPr="001D19B0">
        <w:rPr>
          <w:szCs w:val="28"/>
        </w:rPr>
        <w:t xml:space="preserve">Обеспечена возможность </w:t>
      </w:r>
      <w:proofErr w:type="gramStart"/>
      <w:r w:rsidR="00D1119A" w:rsidRPr="001D19B0">
        <w:rPr>
          <w:szCs w:val="28"/>
        </w:rPr>
        <w:t>предоставления  муниципальных</w:t>
      </w:r>
      <w:proofErr w:type="gramEnd"/>
      <w:r w:rsidR="00D1119A" w:rsidRPr="001D19B0">
        <w:rPr>
          <w:szCs w:val="28"/>
        </w:rPr>
        <w:t xml:space="preserve"> услуг образовательных организаций Локомотивного городского округа в электронном виде на базе ведомственных информационных систем с использованием региональной инфраструктуры электронного правительства Челябинской области через портал </w:t>
      </w:r>
    </w:p>
    <w:p w14:paraId="128B8AA4" w14:textId="77777777" w:rsidR="00D1119A" w:rsidRPr="005B3A28" w:rsidRDefault="00D1119A" w:rsidP="00357F0D">
      <w:pPr>
        <w:pStyle w:val="af"/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5B3A28">
        <w:rPr>
          <w:szCs w:val="28"/>
          <w:lang w:val="en-US"/>
        </w:rPr>
        <w:t>Gosuslugi.ru</w:t>
      </w:r>
      <w:r w:rsidRPr="005B3A28">
        <w:rPr>
          <w:szCs w:val="28"/>
        </w:rPr>
        <w:t xml:space="preserve"> </w:t>
      </w:r>
    </w:p>
    <w:p w14:paraId="0E526EAD" w14:textId="77777777" w:rsidR="00244581" w:rsidRDefault="004735F0" w:rsidP="00D1119A">
      <w:pPr>
        <w:ind w:firstLine="720"/>
        <w:jc w:val="both"/>
        <w:rPr>
          <w:szCs w:val="28"/>
        </w:rPr>
      </w:pPr>
      <w:r>
        <w:rPr>
          <w:szCs w:val="28"/>
        </w:rPr>
        <w:t>Образовательное учреждение решает задачи</w:t>
      </w:r>
      <w:r w:rsidR="00244581">
        <w:rPr>
          <w:szCs w:val="28"/>
        </w:rPr>
        <w:t xml:space="preserve"> формирования системы воспитания детей и подростков, обеспечивающей высокий уровень гражданско-патриотического, культурно-эстетического развития различных категорий детей. Однако остается проблемой организация и содержание воспитания в образовательном процессе; развитие форм работы, направленных на социализацию личности обучающегося: общественные объединения, ученическое самоуправление, социальные проекты, добровольческая деятельность; развитие форм взаимодействия образования с семьей.</w:t>
      </w:r>
    </w:p>
    <w:p w14:paraId="0B6CA610" w14:textId="77777777" w:rsidR="00244581" w:rsidRDefault="00D1119A" w:rsidP="00970F2E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292EE5">
        <w:rPr>
          <w:szCs w:val="28"/>
        </w:rPr>
        <w:t>П</w:t>
      </w:r>
      <w:r w:rsidR="00244581">
        <w:rPr>
          <w:szCs w:val="28"/>
        </w:rPr>
        <w:t xml:space="preserve">роведена значительная работа по созданию условий для выявления и поощрения одаренных и перспективных детей. </w:t>
      </w:r>
    </w:p>
    <w:p w14:paraId="622B64AA" w14:textId="77777777" w:rsidR="00244581" w:rsidRDefault="00244581" w:rsidP="00970F2E">
      <w:pPr>
        <w:ind w:firstLine="708"/>
        <w:jc w:val="both"/>
        <w:rPr>
          <w:szCs w:val="28"/>
        </w:rPr>
      </w:pPr>
      <w:r>
        <w:rPr>
          <w:szCs w:val="28"/>
        </w:rPr>
        <w:t xml:space="preserve">Для поддержки и стимулирования достижений обучающихся реализуется система поддержки талантливых детей, включающая в себя стипендию </w:t>
      </w:r>
      <w:r w:rsidR="00D1119A">
        <w:rPr>
          <w:szCs w:val="28"/>
        </w:rPr>
        <w:t>главы</w:t>
      </w:r>
      <w:r>
        <w:rPr>
          <w:szCs w:val="28"/>
        </w:rPr>
        <w:t xml:space="preserve"> </w:t>
      </w:r>
      <w:r w:rsidR="00D1119A">
        <w:rPr>
          <w:szCs w:val="28"/>
        </w:rPr>
        <w:t>Локомотивного городского округа</w:t>
      </w:r>
    </w:p>
    <w:p w14:paraId="35C1B815" w14:textId="77777777" w:rsidR="00244581" w:rsidRDefault="00244581" w:rsidP="00D1119A">
      <w:pPr>
        <w:ind w:firstLine="708"/>
        <w:jc w:val="both"/>
        <w:rPr>
          <w:szCs w:val="28"/>
        </w:rPr>
      </w:pPr>
      <w:r>
        <w:rPr>
          <w:szCs w:val="28"/>
        </w:rPr>
        <w:t>Имеются значительные результаты – победы обучающихся на различных олимпиадах, конкурсах, соревнованиях реги</w:t>
      </w:r>
      <w:r w:rsidR="00D1119A">
        <w:rPr>
          <w:szCs w:val="28"/>
        </w:rPr>
        <w:t xml:space="preserve">онального, российского </w:t>
      </w:r>
      <w:r>
        <w:rPr>
          <w:szCs w:val="28"/>
        </w:rPr>
        <w:t>уровней. Несмотря на предпринятые меры, сохраняется актуальность задач обновления образовательных технологий работы с талантливой молодежью, развития системы олимпиадного движения, формирования системы выявления и поддержки, сопровождения одаренных детей и талантливой молодежи в соответствии с Указом Президента Российской Федерации от 07 мая 2012 года № 599.</w:t>
      </w:r>
    </w:p>
    <w:p w14:paraId="63BFCDCD" w14:textId="77777777" w:rsidR="00244581" w:rsidRDefault="00244581" w:rsidP="00D1119A">
      <w:pPr>
        <w:ind w:firstLine="709"/>
        <w:jc w:val="both"/>
        <w:rPr>
          <w:szCs w:val="28"/>
        </w:rPr>
      </w:pPr>
      <w:r>
        <w:rPr>
          <w:szCs w:val="28"/>
        </w:rPr>
        <w:t>Одним из наиболее действенных факторов, обеспечивающих здоровье и гармоничное развитие детей, является рациональное питание. Поэтому необходимо продолжить работу по созданию условий, обеспечивающих правильное, полноценное горячее питание обучающихся.</w:t>
      </w:r>
    </w:p>
    <w:p w14:paraId="504718F3" w14:textId="77777777" w:rsidR="00654FF5" w:rsidRPr="00C21B7E" w:rsidRDefault="00654FF5" w:rsidP="00654F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B7E">
        <w:rPr>
          <w:rFonts w:ascii="Times New Roman" w:hAnsi="Times New Roman" w:cs="Times New Roman"/>
          <w:sz w:val="28"/>
          <w:szCs w:val="28"/>
        </w:rPr>
        <w:t>В общеобразовательных учреждениях Локомотивного гор</w:t>
      </w:r>
      <w:r>
        <w:rPr>
          <w:rFonts w:ascii="Times New Roman" w:hAnsi="Times New Roman" w:cs="Times New Roman"/>
          <w:sz w:val="28"/>
          <w:szCs w:val="28"/>
        </w:rPr>
        <w:t>одского округа на 2022 год обучается 150</w:t>
      </w:r>
      <w:r w:rsidRPr="00C21B7E">
        <w:rPr>
          <w:rFonts w:ascii="Times New Roman" w:hAnsi="Times New Roman" w:cs="Times New Roman"/>
          <w:sz w:val="28"/>
          <w:szCs w:val="28"/>
        </w:rPr>
        <w:t xml:space="preserve"> детей из малообеспеченных семей и детей с нарушением здоровья. В связи с ухудшением экономического положения населения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к окончанию 2022</w:t>
      </w:r>
      <w:r w:rsidRPr="00C21B7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эта цифра может возрасти до 200</w:t>
      </w:r>
      <w:r w:rsidRPr="00C21B7E">
        <w:rPr>
          <w:rFonts w:ascii="Times New Roman" w:hAnsi="Times New Roman" w:cs="Times New Roman"/>
          <w:sz w:val="28"/>
          <w:szCs w:val="28"/>
        </w:rPr>
        <w:t xml:space="preserve"> учащихся (прогноз). Питание, в том числе в организованных коллективах, где дети проводят большую часть своего времени, является одним из важнейших факторов, определяющих здоровье подрастающего поколения. Полноценное и сбалансированное питание способствует профилактике заболеваний, повышению работоспособности и успеваемости, физическому и умственному развитию детей и подростков, создает условия для их адаптации к современной жизни.</w:t>
      </w:r>
    </w:p>
    <w:p w14:paraId="5294F632" w14:textId="77777777" w:rsidR="00654FF5" w:rsidRPr="00654FF5" w:rsidRDefault="00654FF5" w:rsidP="00654F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B7E">
        <w:rPr>
          <w:rFonts w:ascii="Times New Roman" w:hAnsi="Times New Roman" w:cs="Times New Roman"/>
          <w:sz w:val="28"/>
          <w:szCs w:val="28"/>
        </w:rPr>
        <w:lastRenderedPageBreak/>
        <w:t>Администрацией Локомотивного городского округа проводится большая работа, направленная на совершенствование организации питания учащихся образовательных учреждений. Ежегодно из местного бюджета финансируется бесплатное питание учащихся 1 - 11 классов общеобразовательных учреждений из семей, находящихся в социально опасном положении, детей, находящихся в трудной жизненной ситуации.</w:t>
      </w:r>
    </w:p>
    <w:p w14:paraId="37B5C6CA" w14:textId="77777777" w:rsidR="00244581" w:rsidRDefault="00244581" w:rsidP="0098388E">
      <w:pPr>
        <w:ind w:firstLine="708"/>
        <w:jc w:val="both"/>
        <w:rPr>
          <w:szCs w:val="28"/>
        </w:rPr>
      </w:pPr>
      <w:r>
        <w:rPr>
          <w:szCs w:val="28"/>
        </w:rPr>
        <w:t>Существующие проблемы системы образования городского округа требуют комплексного решения. Это решение будет достигнуто с использованием программно-целевого метода, обеспечивающего взаимосвязь целей и задач, комплексный характер и единые подходы к решению имеющихся проблем.</w:t>
      </w:r>
    </w:p>
    <w:p w14:paraId="5397F911" w14:textId="77777777" w:rsidR="00244581" w:rsidRDefault="00244581" w:rsidP="0098388E">
      <w:pPr>
        <w:ind w:firstLine="708"/>
        <w:jc w:val="both"/>
        <w:rPr>
          <w:szCs w:val="28"/>
        </w:rPr>
      </w:pPr>
      <w:r>
        <w:rPr>
          <w:szCs w:val="28"/>
        </w:rPr>
        <w:t xml:space="preserve">Для реализации мероприятий Программы необходима целевая финансовая поддержка из бюджета городского округа, в том числе для получения субсидий для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программных мероприятий из средств регионального и федерального бюджетов.</w:t>
      </w:r>
    </w:p>
    <w:p w14:paraId="083AD82C" w14:textId="77777777" w:rsidR="00244581" w:rsidRDefault="00244581" w:rsidP="0098388E">
      <w:pPr>
        <w:ind w:firstLine="708"/>
        <w:jc w:val="both"/>
        <w:rPr>
          <w:szCs w:val="28"/>
        </w:rPr>
      </w:pPr>
      <w:r>
        <w:rPr>
          <w:szCs w:val="28"/>
        </w:rPr>
        <w:t>Данная Программа является организационной основой муниципальной образовательной политики, реализующей стратегию в области образования с учетом социально-экономических, культурных, демографических и иных условий, характеризующих особенности города. Своим действием Программа охватывает с</w:t>
      </w:r>
      <w:r w:rsidR="00843AB2">
        <w:rPr>
          <w:szCs w:val="28"/>
        </w:rPr>
        <w:t>феру</w:t>
      </w:r>
      <w:r>
        <w:rPr>
          <w:szCs w:val="28"/>
        </w:rPr>
        <w:t xml:space="preserve"> начального общего, основного общего, среднего (полного) общего образования детей.</w:t>
      </w:r>
    </w:p>
    <w:p w14:paraId="5483BF0A" w14:textId="77777777" w:rsidR="00244581" w:rsidRDefault="00244581" w:rsidP="0098388E">
      <w:pPr>
        <w:ind w:firstLine="708"/>
        <w:jc w:val="both"/>
        <w:rPr>
          <w:szCs w:val="28"/>
        </w:rPr>
      </w:pPr>
      <w:r>
        <w:rPr>
          <w:szCs w:val="28"/>
          <w:u w:val="single"/>
        </w:rPr>
        <w:t>Объектами</w:t>
      </w:r>
      <w:r>
        <w:rPr>
          <w:szCs w:val="28"/>
        </w:rPr>
        <w:t xml:space="preserve"> программы являются базовые инфраструктурные комплексы муниципальной системы образования, без модернизации которых невозможно обеспечить доступное качественное образование и социализацию детей, а именно: информационно-коммуникационная сеть, муниципальные нормы и стандарты, системы управления муниципальными учреждениями, а также системы безопасности жизнедеятельности, эксплуатационные сети зданий и соо</w:t>
      </w:r>
      <w:r w:rsidR="0098388E">
        <w:rPr>
          <w:szCs w:val="28"/>
        </w:rPr>
        <w:t>ружений</w:t>
      </w:r>
    </w:p>
    <w:p w14:paraId="5D44BF2B" w14:textId="77777777" w:rsidR="00244581" w:rsidRDefault="00244581">
      <w:pPr>
        <w:rPr>
          <w:szCs w:val="28"/>
        </w:rPr>
      </w:pPr>
      <w:r>
        <w:rPr>
          <w:szCs w:val="28"/>
        </w:rPr>
        <w:t>инфраструктурные объекты муниципальных образовательных учреждений.</w:t>
      </w:r>
    </w:p>
    <w:p w14:paraId="3166BAF9" w14:textId="77777777" w:rsidR="00244581" w:rsidRDefault="00244581" w:rsidP="0098388E">
      <w:pPr>
        <w:ind w:firstLine="708"/>
        <w:jc w:val="both"/>
        <w:rPr>
          <w:szCs w:val="28"/>
        </w:rPr>
      </w:pPr>
      <w:r>
        <w:rPr>
          <w:szCs w:val="28"/>
          <w:u w:val="single"/>
        </w:rPr>
        <w:t>Предметом</w:t>
      </w:r>
      <w:r>
        <w:rPr>
          <w:szCs w:val="28"/>
        </w:rPr>
        <w:t xml:space="preserve"> регулирования Программы являются организационные, правовые и хозяйственно-экономические отношения, возникающие при исполнении действующего законодательства, для эффективного управления качеством образования в </w:t>
      </w:r>
      <w:r w:rsidR="002F032E">
        <w:rPr>
          <w:szCs w:val="28"/>
        </w:rPr>
        <w:t>Локомотивном</w:t>
      </w:r>
      <w:r>
        <w:rPr>
          <w:szCs w:val="28"/>
        </w:rPr>
        <w:t xml:space="preserve"> городском округе.</w:t>
      </w:r>
    </w:p>
    <w:p w14:paraId="4D1FC0F1" w14:textId="77777777" w:rsidR="00244581" w:rsidRDefault="00244581" w:rsidP="0098388E">
      <w:pPr>
        <w:ind w:firstLine="708"/>
        <w:jc w:val="both"/>
        <w:rPr>
          <w:szCs w:val="28"/>
        </w:rPr>
      </w:pPr>
      <w:r>
        <w:rPr>
          <w:szCs w:val="28"/>
          <w:u w:val="single"/>
        </w:rPr>
        <w:t>Результатом</w:t>
      </w:r>
      <w:r>
        <w:rPr>
          <w:szCs w:val="28"/>
        </w:rPr>
        <w:t xml:space="preserve"> действия Программы становится внедрение в практику комплексных механизмов управления муниципальной системой образования, обеспечивающих равные права жителей городского округа в получении качественного общедоступного образования.</w:t>
      </w:r>
    </w:p>
    <w:p w14:paraId="5639B943" w14:textId="77777777" w:rsidR="00244581" w:rsidRDefault="00244581" w:rsidP="004D78B9">
      <w:pPr>
        <w:overflowPunct/>
        <w:autoSpaceDE/>
        <w:autoSpaceDN/>
        <w:adjustRightInd/>
        <w:textAlignment w:val="auto"/>
        <w:rPr>
          <w:szCs w:val="28"/>
        </w:rPr>
      </w:pPr>
    </w:p>
    <w:p w14:paraId="7F8525C3" w14:textId="77777777" w:rsidR="00244581" w:rsidRPr="005B3A28" w:rsidRDefault="00244581">
      <w:pPr>
        <w:jc w:val="center"/>
        <w:rPr>
          <w:szCs w:val="28"/>
        </w:rPr>
      </w:pPr>
      <w:r w:rsidRPr="005B3A28">
        <w:rPr>
          <w:szCs w:val="28"/>
          <w:lang w:val="en-US"/>
        </w:rPr>
        <w:t>II</w:t>
      </w:r>
      <w:r w:rsidRPr="005B3A28">
        <w:rPr>
          <w:szCs w:val="28"/>
        </w:rPr>
        <w:t>. Основная цель и задачи Программы</w:t>
      </w:r>
    </w:p>
    <w:p w14:paraId="3206B5A8" w14:textId="77777777" w:rsidR="00244581" w:rsidRPr="005B3A28" w:rsidRDefault="00244581" w:rsidP="0098388E">
      <w:pPr>
        <w:ind w:firstLine="708"/>
        <w:jc w:val="both"/>
      </w:pPr>
    </w:p>
    <w:p w14:paraId="4673C5C6" w14:textId="77777777" w:rsidR="00694593" w:rsidRPr="005B3A28" w:rsidRDefault="00244581" w:rsidP="0098388E">
      <w:pPr>
        <w:ind w:firstLine="708"/>
        <w:jc w:val="both"/>
      </w:pPr>
      <w:r w:rsidRPr="005B3A28">
        <w:t>Цель</w:t>
      </w:r>
      <w:r w:rsidR="00694593" w:rsidRPr="005B3A28">
        <w:t xml:space="preserve">: </w:t>
      </w:r>
      <w:r w:rsidRPr="005B3A28">
        <w:t xml:space="preserve"> </w:t>
      </w:r>
    </w:p>
    <w:p w14:paraId="62770B4E" w14:textId="77777777" w:rsidR="005607EE" w:rsidRDefault="00694593" w:rsidP="0098388E">
      <w:pPr>
        <w:ind w:firstLine="708"/>
        <w:jc w:val="both"/>
        <w:rPr>
          <w:szCs w:val="28"/>
        </w:rPr>
      </w:pPr>
      <w:r>
        <w:t xml:space="preserve">1. </w:t>
      </w:r>
      <w:r w:rsidR="005607EE">
        <w:rPr>
          <w:szCs w:val="28"/>
        </w:rPr>
        <w:t>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Челябинской области</w:t>
      </w:r>
      <w:r>
        <w:rPr>
          <w:szCs w:val="28"/>
        </w:rPr>
        <w:t>;</w:t>
      </w:r>
    </w:p>
    <w:p w14:paraId="0BF98907" w14:textId="77777777" w:rsidR="00694593" w:rsidRDefault="00694593" w:rsidP="0098388E">
      <w:pPr>
        <w:ind w:firstLine="708"/>
        <w:jc w:val="both"/>
      </w:pPr>
      <w:r>
        <w:rPr>
          <w:szCs w:val="28"/>
        </w:rPr>
        <w:lastRenderedPageBreak/>
        <w:t>2. Развитие в Локомотивном городском округе качества общего образования посредством обновления содержания и технологий преподавания общеобразовательных программ, вовлечении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 и переподготовки педагогических кадров.</w:t>
      </w:r>
    </w:p>
    <w:p w14:paraId="7F0A9546" w14:textId="77777777" w:rsidR="00244581" w:rsidRDefault="00244581" w:rsidP="0098388E">
      <w:pPr>
        <w:ind w:firstLine="708"/>
        <w:jc w:val="both"/>
      </w:pPr>
      <w:r w:rsidRPr="005B3A28">
        <w:t>Инновационная идея</w:t>
      </w:r>
      <w:r>
        <w:t xml:space="preserve"> Программы: от управления сетью образовательных учреждений – к управлению сетью образовательных программ.</w:t>
      </w:r>
    </w:p>
    <w:p w14:paraId="540DA66C" w14:textId="77777777" w:rsidR="00244581" w:rsidRDefault="00244581" w:rsidP="0098388E">
      <w:pPr>
        <w:ind w:firstLine="708"/>
        <w:jc w:val="both"/>
      </w:pPr>
      <w:r w:rsidRPr="005B3A28">
        <w:t>Задач</w:t>
      </w:r>
      <w:r w:rsidR="00B72ED1" w:rsidRPr="005B3A28">
        <w:t>а</w:t>
      </w:r>
      <w:r>
        <w:t xml:space="preserve"> Программы:</w:t>
      </w:r>
    </w:p>
    <w:p w14:paraId="2AB67126" w14:textId="77777777" w:rsidR="00244581" w:rsidRDefault="00A0377A" w:rsidP="0098388E">
      <w:pPr>
        <w:numPr>
          <w:ilvl w:val="0"/>
          <w:numId w:val="5"/>
        </w:numPr>
        <w:tabs>
          <w:tab w:val="clear" w:pos="720"/>
          <w:tab w:val="num" w:pos="0"/>
          <w:tab w:val="num" w:pos="993"/>
        </w:tabs>
        <w:overflowPunct/>
        <w:autoSpaceDE/>
        <w:adjustRightInd/>
        <w:ind w:left="0" w:firstLine="709"/>
        <w:jc w:val="both"/>
        <w:textAlignment w:val="auto"/>
      </w:pPr>
      <w:r>
        <w:t>Создание</w:t>
      </w:r>
      <w:r w:rsidR="00244581">
        <w:t xml:space="preserve"> комплекс</w:t>
      </w:r>
      <w:r>
        <w:t>а</w:t>
      </w:r>
      <w:r w:rsidR="00244581">
        <w:t xml:space="preserve"> оптимальных условий для доступности и реализации современных образовательных программ.</w:t>
      </w:r>
    </w:p>
    <w:p w14:paraId="341F9892" w14:textId="77777777" w:rsidR="00A0377A" w:rsidRPr="00E7609C" w:rsidRDefault="00A0377A" w:rsidP="00A0377A">
      <w:pPr>
        <w:tabs>
          <w:tab w:val="left" w:pos="459"/>
        </w:tabs>
        <w:ind w:left="360"/>
        <w:jc w:val="both"/>
      </w:pPr>
      <w:r>
        <w:tab/>
        <w:t xml:space="preserve">   2. Создание условий для внедрения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</w:r>
    </w:p>
    <w:p w14:paraId="3B2CE3BE" w14:textId="77777777" w:rsidR="00A0377A" w:rsidRDefault="00A0377A" w:rsidP="00A0377A">
      <w:pPr>
        <w:tabs>
          <w:tab w:val="num" w:pos="993"/>
        </w:tabs>
        <w:overflowPunct/>
        <w:autoSpaceDE/>
        <w:adjustRightInd/>
        <w:ind w:left="709"/>
        <w:jc w:val="both"/>
        <w:textAlignment w:val="auto"/>
      </w:pPr>
    </w:p>
    <w:p w14:paraId="4429CD89" w14:textId="77777777" w:rsidR="00244581" w:rsidRPr="005B3A28" w:rsidRDefault="00244581">
      <w:pPr>
        <w:jc w:val="center"/>
        <w:rPr>
          <w:szCs w:val="28"/>
        </w:rPr>
      </w:pPr>
      <w:r w:rsidRPr="005B3A28">
        <w:rPr>
          <w:szCs w:val="28"/>
          <w:lang w:val="en-US"/>
        </w:rPr>
        <w:t>III</w:t>
      </w:r>
      <w:r w:rsidRPr="005B3A28">
        <w:rPr>
          <w:szCs w:val="28"/>
        </w:rPr>
        <w:t>. Система программных мероприятий</w:t>
      </w:r>
    </w:p>
    <w:p w14:paraId="12BECEA0" w14:textId="77777777" w:rsidR="00244581" w:rsidRDefault="00244581">
      <w:pPr>
        <w:ind w:left="360" w:firstLine="348"/>
        <w:rPr>
          <w:szCs w:val="28"/>
        </w:rPr>
      </w:pPr>
    </w:p>
    <w:p w14:paraId="3D097909" w14:textId="77777777" w:rsidR="00244581" w:rsidRDefault="00244581" w:rsidP="0098388E">
      <w:pPr>
        <w:ind w:firstLine="708"/>
        <w:jc w:val="both"/>
      </w:pPr>
      <w:r>
        <w:t xml:space="preserve">Достижение цели Программы и решение поставленных задач обеспечиваются путём реализации программных мероприятий. Программные мероприятия увязаны по срокам и источникам финансирования и осуществляются по </w:t>
      </w:r>
      <w:r w:rsidRPr="006936DA">
        <w:t>8</w:t>
      </w:r>
      <w:r>
        <w:t xml:space="preserve"> направлениям:</w:t>
      </w:r>
    </w:p>
    <w:p w14:paraId="2F752EDA" w14:textId="77777777" w:rsidR="00244581" w:rsidRPr="005B3A28" w:rsidRDefault="00244581" w:rsidP="0098388E">
      <w:pPr>
        <w:ind w:firstLine="708"/>
        <w:jc w:val="both"/>
      </w:pPr>
      <w:r w:rsidRPr="005B3A28">
        <w:t>1. Развитие инфраструктуры образовательных учреждений:</w:t>
      </w:r>
    </w:p>
    <w:p w14:paraId="3D934034" w14:textId="77777777" w:rsidR="00244581" w:rsidRDefault="00FB7681" w:rsidP="0098388E">
      <w:pPr>
        <w:ind w:firstLine="720"/>
        <w:jc w:val="both"/>
      </w:pPr>
      <w:r>
        <w:t>1.1.</w:t>
      </w:r>
      <w:r w:rsidR="00843AB2">
        <w:t xml:space="preserve"> </w:t>
      </w:r>
      <w:proofErr w:type="gramStart"/>
      <w:r w:rsidR="00843AB2">
        <w:t xml:space="preserve">обеспечение </w:t>
      </w:r>
      <w:r w:rsidR="00B60F4D">
        <w:t xml:space="preserve"> образовательного</w:t>
      </w:r>
      <w:proofErr w:type="gramEnd"/>
      <w:r w:rsidR="00B60F4D">
        <w:t xml:space="preserve"> учреждения современными условиями</w:t>
      </w:r>
      <w:r w:rsidR="00244581">
        <w:t xml:space="preserve"> образовательного процесса в соответствии с новыми образовательными стандартами (учебное оборудование, технические средства обучения, развивающие игры, ученическая </w:t>
      </w:r>
      <w:proofErr w:type="spellStart"/>
      <w:r w:rsidR="00244581">
        <w:t>ростовозрастная</w:t>
      </w:r>
      <w:proofErr w:type="spellEnd"/>
      <w:r w:rsidR="00244581">
        <w:t xml:space="preserve"> мебель и т.п.);</w:t>
      </w:r>
    </w:p>
    <w:p w14:paraId="5512F104" w14:textId="77777777" w:rsidR="00244581" w:rsidRDefault="00FB7681" w:rsidP="0098388E">
      <w:pPr>
        <w:ind w:firstLine="720"/>
        <w:jc w:val="both"/>
      </w:pPr>
      <w:r>
        <w:t>1.2.</w:t>
      </w:r>
      <w:r w:rsidR="00244581">
        <w:t xml:space="preserve"> обеспечение школьных библиотек учебной и учебно-художественной литературой, развитие сети медиатек;</w:t>
      </w:r>
    </w:p>
    <w:p w14:paraId="52B51665" w14:textId="77777777" w:rsidR="00244581" w:rsidRDefault="00FB7681">
      <w:pPr>
        <w:ind w:firstLine="720"/>
      </w:pPr>
      <w:r>
        <w:t>1.3.</w:t>
      </w:r>
      <w:r w:rsidR="00244581">
        <w:t xml:space="preserve"> осуществление мер, направленных на энергосбережение и создание безопасных условий в образовательных учреждениях;</w:t>
      </w:r>
    </w:p>
    <w:p w14:paraId="082908C5" w14:textId="77777777" w:rsidR="00244581" w:rsidRDefault="00FB7681">
      <w:pPr>
        <w:tabs>
          <w:tab w:val="left" w:pos="1701"/>
        </w:tabs>
        <w:ind w:firstLine="720"/>
      </w:pPr>
      <w:r>
        <w:t>1.4.</w:t>
      </w:r>
      <w:r w:rsidR="00244581">
        <w:t xml:space="preserve"> обеспечение информационной безопасности организации и проведения единого государственного экзамена;</w:t>
      </w:r>
    </w:p>
    <w:p w14:paraId="29422C82" w14:textId="77777777" w:rsidR="00244581" w:rsidRDefault="00FB7681">
      <w:pPr>
        <w:tabs>
          <w:tab w:val="left" w:pos="1701"/>
        </w:tabs>
        <w:ind w:firstLine="720"/>
      </w:pPr>
      <w:r>
        <w:t>1.</w:t>
      </w:r>
      <w:proofErr w:type="gramStart"/>
      <w:r>
        <w:t>5.</w:t>
      </w:r>
      <w:r w:rsidR="00244581">
        <w:t>обновлен</w:t>
      </w:r>
      <w:r w:rsidR="00BB6906">
        <w:t>ие</w:t>
      </w:r>
      <w:proofErr w:type="gramEnd"/>
      <w:r w:rsidR="00BB6906">
        <w:t xml:space="preserve"> материально-технической базы;</w:t>
      </w:r>
    </w:p>
    <w:p w14:paraId="6AB240E1" w14:textId="77777777" w:rsidR="00BB6906" w:rsidRDefault="00FB7681">
      <w:pPr>
        <w:tabs>
          <w:tab w:val="left" w:pos="1701"/>
        </w:tabs>
        <w:ind w:firstLine="720"/>
        <w:rPr>
          <w:szCs w:val="28"/>
        </w:rPr>
      </w:pPr>
      <w:r>
        <w:t>1.6.</w:t>
      </w:r>
      <w:r w:rsidR="00BB6906">
        <w:t xml:space="preserve"> </w:t>
      </w:r>
      <w:r w:rsidR="00BB6906">
        <w:rPr>
          <w:szCs w:val="28"/>
        </w:rPr>
        <w:t>в</w:t>
      </w:r>
      <w:r w:rsidR="00BB6906" w:rsidRPr="00BB6906">
        <w:rPr>
          <w:szCs w:val="28"/>
        </w:rPr>
        <w:t>недрение целевой модели цифровой образовательной среды в общеобразовательных организациях</w:t>
      </w:r>
      <w:r w:rsidR="00364D3C">
        <w:rPr>
          <w:szCs w:val="28"/>
        </w:rPr>
        <w:t>;</w:t>
      </w:r>
    </w:p>
    <w:p w14:paraId="536FE6C8" w14:textId="77777777" w:rsidR="00364D3C" w:rsidRDefault="00364D3C">
      <w:pPr>
        <w:tabs>
          <w:tab w:val="left" w:pos="1701"/>
        </w:tabs>
        <w:ind w:firstLine="720"/>
        <w:rPr>
          <w:szCs w:val="28"/>
        </w:rPr>
      </w:pPr>
      <w:r>
        <w:rPr>
          <w:szCs w:val="28"/>
        </w:rPr>
        <w:t>1.7. реализация мероприятий по модернизации школьных систем образования;</w:t>
      </w:r>
    </w:p>
    <w:p w14:paraId="06F567D8" w14:textId="77777777" w:rsidR="00364D3C" w:rsidRDefault="00364D3C">
      <w:pPr>
        <w:tabs>
          <w:tab w:val="left" w:pos="1701"/>
        </w:tabs>
        <w:ind w:firstLine="720"/>
        <w:rPr>
          <w:szCs w:val="28"/>
        </w:rPr>
      </w:pPr>
      <w:r>
        <w:rPr>
          <w:szCs w:val="28"/>
        </w:rPr>
        <w:t>1.8. обеспечение требований к антитеррористической защищенности объектов и территорий, прилегающих к зданиям государственных и муниципальных общеобразовательных организаций;</w:t>
      </w:r>
    </w:p>
    <w:p w14:paraId="0F9D6D23" w14:textId="77777777" w:rsidR="00364D3C" w:rsidRPr="00BB6906" w:rsidRDefault="00364D3C">
      <w:pPr>
        <w:tabs>
          <w:tab w:val="left" w:pos="1701"/>
        </w:tabs>
        <w:ind w:firstLine="720"/>
      </w:pPr>
      <w:r>
        <w:rPr>
          <w:szCs w:val="28"/>
        </w:rPr>
        <w:lastRenderedPageBreak/>
        <w:t>1.9. благоустройство территорий, прилегающих к зданиям муниципальных общеобразовательных организаций</w:t>
      </w:r>
    </w:p>
    <w:p w14:paraId="25709CE0" w14:textId="77777777" w:rsidR="00244581" w:rsidRPr="005B3A28" w:rsidRDefault="00244581" w:rsidP="0098388E">
      <w:pPr>
        <w:tabs>
          <w:tab w:val="left" w:pos="1701"/>
        </w:tabs>
        <w:ind w:firstLine="720"/>
        <w:jc w:val="both"/>
      </w:pPr>
      <w:r w:rsidRPr="005B3A28">
        <w:t>2. Поддержка и развитие образовательных учреждений:</w:t>
      </w:r>
    </w:p>
    <w:p w14:paraId="6C3F09F3" w14:textId="77777777" w:rsidR="00244581" w:rsidRPr="005B3A28" w:rsidRDefault="00FB7681" w:rsidP="0098388E">
      <w:pPr>
        <w:tabs>
          <w:tab w:val="left" w:pos="1701"/>
        </w:tabs>
        <w:ind w:firstLine="720"/>
        <w:jc w:val="both"/>
      </w:pPr>
      <w:r w:rsidRPr="005B3A28">
        <w:t>2.1.</w:t>
      </w:r>
      <w:r w:rsidR="00244581" w:rsidRPr="005B3A28">
        <w:t xml:space="preserve"> создание условий для функционирования и развития эффективной сети и различных форм получения общего образования (базовые школы для дистанционного образования и др.);</w:t>
      </w:r>
    </w:p>
    <w:p w14:paraId="496DA18B" w14:textId="77777777" w:rsidR="00244581" w:rsidRPr="005B3A28" w:rsidRDefault="00FB7681" w:rsidP="0098388E">
      <w:pPr>
        <w:tabs>
          <w:tab w:val="left" w:pos="1701"/>
        </w:tabs>
        <w:ind w:firstLine="720"/>
        <w:jc w:val="both"/>
      </w:pPr>
      <w:r w:rsidRPr="005B3A28">
        <w:t>2.2.</w:t>
      </w:r>
      <w:r w:rsidR="00244581" w:rsidRPr="005B3A28">
        <w:t xml:space="preserve"> создание условий и механизмов для применения новых образовательных технологий, основанных на использовании электронных образовательных ресурсов;</w:t>
      </w:r>
    </w:p>
    <w:p w14:paraId="0DDB2B7D" w14:textId="77777777" w:rsidR="00244581" w:rsidRPr="005B3A28" w:rsidRDefault="00FB7681" w:rsidP="0098388E">
      <w:pPr>
        <w:tabs>
          <w:tab w:val="left" w:pos="1701"/>
        </w:tabs>
        <w:ind w:firstLine="720"/>
        <w:jc w:val="both"/>
      </w:pPr>
      <w:r w:rsidRPr="005B3A28">
        <w:t>2.3.</w:t>
      </w:r>
      <w:r w:rsidR="00244581" w:rsidRPr="005B3A28">
        <w:t xml:space="preserve"> формирование информационной образовательной среды образовательных учреждений и муниципальной образовательной системы;</w:t>
      </w:r>
    </w:p>
    <w:p w14:paraId="2C2013A8" w14:textId="77777777" w:rsidR="00244581" w:rsidRPr="005B3A28" w:rsidRDefault="00FB7681" w:rsidP="0098388E">
      <w:pPr>
        <w:tabs>
          <w:tab w:val="left" w:pos="1701"/>
        </w:tabs>
        <w:ind w:firstLine="720"/>
        <w:jc w:val="both"/>
      </w:pPr>
      <w:r w:rsidRPr="005B3A28">
        <w:t>2.</w:t>
      </w:r>
      <w:proofErr w:type="gramStart"/>
      <w:r w:rsidRPr="005B3A28">
        <w:t>4.</w:t>
      </w:r>
      <w:r w:rsidR="00244581" w:rsidRPr="005B3A28">
        <w:t>расширение</w:t>
      </w:r>
      <w:proofErr w:type="gramEnd"/>
      <w:r w:rsidR="00244581" w:rsidRPr="005B3A28">
        <w:t xml:space="preserve"> доступа участников образовательного процесса к ресурсам сети Интернет; оснащение современными средствами информационно-коммуникационных технологий (далее </w:t>
      </w:r>
      <w:r w:rsidR="00244581" w:rsidRPr="005B3A28">
        <w:rPr>
          <w:szCs w:val="28"/>
        </w:rPr>
        <w:t>–</w:t>
      </w:r>
      <w:r w:rsidR="00244581" w:rsidRPr="005B3A28">
        <w:t xml:space="preserve"> ИКТ), программным обеспечением.</w:t>
      </w:r>
    </w:p>
    <w:p w14:paraId="659EE52D" w14:textId="77777777" w:rsidR="00244581" w:rsidRPr="005B3A28" w:rsidRDefault="00244581" w:rsidP="0098388E">
      <w:pPr>
        <w:tabs>
          <w:tab w:val="left" w:pos="1701"/>
        </w:tabs>
        <w:ind w:firstLine="708"/>
        <w:jc w:val="both"/>
      </w:pPr>
      <w:r w:rsidRPr="005B3A28">
        <w:t>3. Разработка системы мер, направленных на формирование новых высококвалифицированных педагогических кадров, на поддержку и развитие профессионального мастерства педагогических работников:</w:t>
      </w:r>
    </w:p>
    <w:p w14:paraId="1BCAE4B0" w14:textId="77777777" w:rsidR="00244581" w:rsidRPr="005B3A28" w:rsidRDefault="00FB7681" w:rsidP="0098388E">
      <w:pPr>
        <w:tabs>
          <w:tab w:val="left" w:pos="1701"/>
        </w:tabs>
        <w:ind w:firstLine="720"/>
        <w:jc w:val="both"/>
      </w:pPr>
      <w:r w:rsidRPr="005B3A28">
        <w:t>3.1.</w:t>
      </w:r>
      <w:r w:rsidR="00244581" w:rsidRPr="005B3A28">
        <w:t xml:space="preserve"> создание условий для роста профессионального уровня педагогов;</w:t>
      </w:r>
    </w:p>
    <w:p w14:paraId="51B3F8A5" w14:textId="77777777" w:rsidR="00244581" w:rsidRPr="005B3A28" w:rsidRDefault="00FB7681" w:rsidP="0098388E">
      <w:pPr>
        <w:tabs>
          <w:tab w:val="left" w:pos="1701"/>
        </w:tabs>
        <w:ind w:firstLine="720"/>
        <w:jc w:val="both"/>
      </w:pPr>
      <w:r w:rsidRPr="005B3A28">
        <w:t>3.2.</w:t>
      </w:r>
      <w:r w:rsidR="00244581" w:rsidRPr="005B3A28">
        <w:t xml:space="preserve"> создание условий для формирования профессиональных ассоциаций, объединений работников системы образования;</w:t>
      </w:r>
    </w:p>
    <w:p w14:paraId="0056C170" w14:textId="77777777" w:rsidR="00244581" w:rsidRPr="005B3A28" w:rsidRDefault="00FB7681" w:rsidP="0098388E">
      <w:pPr>
        <w:tabs>
          <w:tab w:val="left" w:pos="1701"/>
        </w:tabs>
        <w:ind w:firstLine="720"/>
        <w:jc w:val="both"/>
      </w:pPr>
      <w:r w:rsidRPr="005B3A28">
        <w:t>3.3.</w:t>
      </w:r>
      <w:r w:rsidR="00244581" w:rsidRPr="005B3A28">
        <w:t xml:space="preserve"> укрепление кадрового потенциала, совершенствование новой системы оплаты труда;</w:t>
      </w:r>
    </w:p>
    <w:p w14:paraId="1B47A3F5" w14:textId="77777777" w:rsidR="00244581" w:rsidRPr="005B3A28" w:rsidRDefault="00FB7681" w:rsidP="0098388E">
      <w:pPr>
        <w:tabs>
          <w:tab w:val="left" w:pos="1701"/>
        </w:tabs>
        <w:ind w:firstLine="720"/>
        <w:jc w:val="both"/>
      </w:pPr>
      <w:r w:rsidRPr="005B3A28">
        <w:t>3.4.</w:t>
      </w:r>
      <w:r w:rsidR="00244581" w:rsidRPr="005B3A28">
        <w:t xml:space="preserve"> организация подготовки в общеобразовательных учреждениях кадров, обладающих ИКТ - компетентностью, владеющих средствами вычислительной техники по всем направлениям образовательного процесса;</w:t>
      </w:r>
    </w:p>
    <w:p w14:paraId="26699F4F" w14:textId="77777777" w:rsidR="00244581" w:rsidRPr="005B3A28" w:rsidRDefault="00FB7681" w:rsidP="0098388E">
      <w:pPr>
        <w:tabs>
          <w:tab w:val="left" w:pos="1701"/>
        </w:tabs>
        <w:ind w:firstLine="720"/>
        <w:jc w:val="both"/>
      </w:pPr>
      <w:r w:rsidRPr="005B3A28">
        <w:t>3.</w:t>
      </w:r>
      <w:proofErr w:type="gramStart"/>
      <w:r w:rsidRPr="005B3A28">
        <w:t>5.</w:t>
      </w:r>
      <w:r w:rsidR="00244581" w:rsidRPr="005B3A28">
        <w:t>развитие</w:t>
      </w:r>
      <w:proofErr w:type="gramEnd"/>
      <w:r w:rsidR="00244581" w:rsidRPr="005B3A28">
        <w:t xml:space="preserve"> муниципальной системы моральной и материальной поддержки лучших педагогических работников;</w:t>
      </w:r>
    </w:p>
    <w:p w14:paraId="3D116F7E" w14:textId="77777777" w:rsidR="00244581" w:rsidRPr="005B3A28" w:rsidRDefault="00FB7681" w:rsidP="0098388E">
      <w:pPr>
        <w:tabs>
          <w:tab w:val="left" w:pos="1701"/>
        </w:tabs>
        <w:ind w:firstLine="708"/>
        <w:jc w:val="both"/>
      </w:pPr>
      <w:r w:rsidRPr="005B3A28">
        <w:t>3.6.</w:t>
      </w:r>
      <w:r w:rsidR="00244581" w:rsidRPr="005B3A28">
        <w:t xml:space="preserve"> работа с «кадровым» резервом, привлечение молодых специалистов</w:t>
      </w:r>
      <w:r w:rsidR="004D78B9" w:rsidRPr="005B3A28">
        <w:t>;</w:t>
      </w:r>
    </w:p>
    <w:p w14:paraId="60EF0DC9" w14:textId="77777777" w:rsidR="004D78B9" w:rsidRPr="005B3A28" w:rsidRDefault="004D78B9" w:rsidP="0098388E">
      <w:pPr>
        <w:tabs>
          <w:tab w:val="left" w:pos="1701"/>
        </w:tabs>
        <w:ind w:firstLine="708"/>
        <w:jc w:val="both"/>
      </w:pPr>
      <w:r w:rsidRPr="005B3A28">
        <w:t>3.7.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  <w:r w:rsidR="00F44C40" w:rsidRPr="005B3A28">
        <w:t>;</w:t>
      </w:r>
    </w:p>
    <w:p w14:paraId="4DF0D021" w14:textId="77777777" w:rsidR="00F44C40" w:rsidRPr="005B3A28" w:rsidRDefault="00F44C40" w:rsidP="00F44C40">
      <w:pPr>
        <w:tabs>
          <w:tab w:val="left" w:pos="1701"/>
        </w:tabs>
        <w:ind w:firstLine="708"/>
        <w:jc w:val="both"/>
        <w:rPr>
          <w:bCs/>
        </w:rPr>
      </w:pPr>
      <w:r w:rsidRPr="005B3A28">
        <w:t xml:space="preserve">3.8. </w:t>
      </w:r>
      <w:r w:rsidRPr="005B3A28">
        <w:rPr>
          <w:bCs/>
          <w:szCs w:val="28"/>
        </w:rPr>
        <w:t>обеспечение деятельности (оказание услуг) подведомственных казенных учреждений (обеспечение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организациях)</w:t>
      </w:r>
    </w:p>
    <w:p w14:paraId="2A6D6259" w14:textId="77777777" w:rsidR="00244581" w:rsidRPr="005B3A28" w:rsidRDefault="00244581" w:rsidP="0098388E">
      <w:pPr>
        <w:tabs>
          <w:tab w:val="left" w:pos="1701"/>
        </w:tabs>
        <w:ind w:firstLine="720"/>
        <w:jc w:val="both"/>
      </w:pPr>
      <w:r w:rsidRPr="005B3A28">
        <w:t>4. Совершенствование системы воспитания в образовательном процессе. Развитие системы поддержки одаренных детей и талантливой молодежи:</w:t>
      </w:r>
    </w:p>
    <w:p w14:paraId="4162BA70" w14:textId="77777777" w:rsidR="00244581" w:rsidRPr="005B3A28" w:rsidRDefault="00FB7681" w:rsidP="0098388E">
      <w:pPr>
        <w:tabs>
          <w:tab w:val="left" w:pos="1701"/>
        </w:tabs>
        <w:ind w:firstLine="720"/>
        <w:jc w:val="both"/>
      </w:pPr>
      <w:r w:rsidRPr="005B3A28">
        <w:t>4.1.</w:t>
      </w:r>
      <w:r w:rsidR="00244581" w:rsidRPr="005B3A28">
        <w:t xml:space="preserve"> обеспечение личностной, социальной самореализации и профессионального самоопределения одаренных и </w:t>
      </w:r>
      <w:proofErr w:type="gramStart"/>
      <w:r w:rsidR="00244581" w:rsidRPr="005B3A28">
        <w:t>перспективных  детей</w:t>
      </w:r>
      <w:proofErr w:type="gramEnd"/>
      <w:r w:rsidR="00244581" w:rsidRPr="005B3A28">
        <w:t>, активизации и поощрения их творческой деятельности;</w:t>
      </w:r>
    </w:p>
    <w:p w14:paraId="039726D2" w14:textId="77777777" w:rsidR="00244581" w:rsidRPr="005B3A28" w:rsidRDefault="00FB7681" w:rsidP="0098388E">
      <w:pPr>
        <w:ind w:firstLine="720"/>
        <w:jc w:val="both"/>
      </w:pPr>
      <w:r w:rsidRPr="005B3A28">
        <w:lastRenderedPageBreak/>
        <w:t>4.2.</w:t>
      </w:r>
      <w:r w:rsidR="00244581" w:rsidRPr="005B3A28">
        <w:t xml:space="preserve"> </w:t>
      </w:r>
      <w:r w:rsidR="00244581" w:rsidRPr="005B3A28">
        <w:rPr>
          <w:szCs w:val="28"/>
        </w:rPr>
        <w:t>формирование системы воспитания детей и подростков, обеспечивающей высокий уровень гражданско-патриотического, культурно-эстетического развития различных категорий детей;</w:t>
      </w:r>
    </w:p>
    <w:p w14:paraId="58B8E861" w14:textId="77777777" w:rsidR="00244581" w:rsidRPr="005B3A28" w:rsidRDefault="00FB7681" w:rsidP="0098388E">
      <w:pPr>
        <w:ind w:firstLine="720"/>
        <w:jc w:val="both"/>
      </w:pPr>
      <w:r w:rsidRPr="005B3A28">
        <w:t>4.3.</w:t>
      </w:r>
      <w:r w:rsidR="00244581" w:rsidRPr="005B3A28">
        <w:t xml:space="preserve"> удовлетворение спроса обучающихся и их родителей (законных представителей) на участие в различных творческих конкурсах, спортивных соревнованиях, фестивалей и т.п.</w:t>
      </w:r>
    </w:p>
    <w:p w14:paraId="48B7C3E1" w14:textId="77777777" w:rsidR="00244581" w:rsidRPr="005B3A28" w:rsidRDefault="00244581" w:rsidP="0098388E">
      <w:pPr>
        <w:ind w:firstLine="720"/>
        <w:jc w:val="both"/>
      </w:pPr>
      <w:r w:rsidRPr="005B3A28">
        <w:t>5. Создание условий для сохранения и укрепления здоровья обучающихся, воспитания здорового образа жизни:</w:t>
      </w:r>
    </w:p>
    <w:p w14:paraId="4CE26521" w14:textId="77777777" w:rsidR="00FB7681" w:rsidRDefault="00FB7681" w:rsidP="0098388E">
      <w:pPr>
        <w:ind w:firstLine="720"/>
        <w:jc w:val="both"/>
        <w:rPr>
          <w:b/>
        </w:rPr>
      </w:pPr>
      <w:r w:rsidRPr="00FB7681">
        <w:t>5.1</w:t>
      </w:r>
      <w:r>
        <w:rPr>
          <w:b/>
        </w:rPr>
        <w:t xml:space="preserve">. </w:t>
      </w:r>
      <w:r w:rsidRPr="004D1845">
        <w:rPr>
          <w:szCs w:val="28"/>
        </w:rPr>
        <w:t>мероприятие по обеспечению молоком (молочной продук</w:t>
      </w:r>
      <w:r>
        <w:rPr>
          <w:szCs w:val="28"/>
        </w:rPr>
        <w:t>цией) обучающихся, муниципальной общеобразовательной организации по программе</w:t>
      </w:r>
      <w:r w:rsidRPr="004D1845">
        <w:rPr>
          <w:szCs w:val="28"/>
        </w:rPr>
        <w:t xml:space="preserve"> начального общего образования</w:t>
      </w:r>
      <w:r>
        <w:rPr>
          <w:szCs w:val="28"/>
        </w:rPr>
        <w:t>;</w:t>
      </w:r>
    </w:p>
    <w:p w14:paraId="244E8D63" w14:textId="77777777" w:rsidR="00244581" w:rsidRDefault="00FB7681" w:rsidP="0098388E">
      <w:pPr>
        <w:ind w:firstLine="720"/>
        <w:jc w:val="both"/>
      </w:pPr>
      <w:r>
        <w:t>5.</w:t>
      </w:r>
      <w:proofErr w:type="gramStart"/>
      <w:r>
        <w:t>2.</w:t>
      </w:r>
      <w:r w:rsidR="00244581">
        <w:t>поддержка</w:t>
      </w:r>
      <w:proofErr w:type="gramEnd"/>
      <w:r w:rsidR="00244581">
        <w:t xml:space="preserve"> и развитие системы организации высококачественного питания обучающихся и воспитанников;</w:t>
      </w:r>
    </w:p>
    <w:p w14:paraId="7492E61B" w14:textId="77777777" w:rsidR="00244581" w:rsidRDefault="00FB7681" w:rsidP="0098388E">
      <w:pPr>
        <w:ind w:firstLine="720"/>
        <w:jc w:val="both"/>
      </w:pPr>
      <w:r>
        <w:t>5.</w:t>
      </w:r>
      <w:proofErr w:type="gramStart"/>
      <w:r>
        <w:t>3.</w:t>
      </w:r>
      <w:r w:rsidR="00244581">
        <w:t>оснащение</w:t>
      </w:r>
      <w:proofErr w:type="gramEnd"/>
      <w:r w:rsidR="00244581">
        <w:t xml:space="preserve"> образовательных учреждений спортивным инвентарем и оборудованием для развития физкультур</w:t>
      </w:r>
      <w:r w:rsidR="007E075A">
        <w:t>но-оздоровительной деятельности;</w:t>
      </w:r>
    </w:p>
    <w:p w14:paraId="42927D2A" w14:textId="77777777" w:rsidR="007E075A" w:rsidRDefault="00FB7681" w:rsidP="0098388E">
      <w:pPr>
        <w:ind w:firstLine="720"/>
        <w:jc w:val="both"/>
        <w:rPr>
          <w:szCs w:val="28"/>
        </w:rPr>
      </w:pPr>
      <w:r>
        <w:t>5.4.</w:t>
      </w:r>
      <w:r w:rsidR="007E075A">
        <w:t xml:space="preserve"> </w:t>
      </w:r>
      <w:r w:rsidR="007E075A">
        <w:rPr>
          <w:szCs w:val="28"/>
        </w:rPr>
        <w:t>п</w:t>
      </w:r>
      <w:r w:rsidR="007E075A" w:rsidRPr="007E075A">
        <w:rPr>
          <w:szCs w:val="28"/>
        </w:rPr>
        <w:t>роведение ремонтных работ по замене оконных блоков в муниципальных общеобразовательных организациях</w:t>
      </w:r>
    </w:p>
    <w:p w14:paraId="08D888B5" w14:textId="77777777" w:rsidR="00E3224A" w:rsidRPr="005B3A28" w:rsidRDefault="00E3224A" w:rsidP="0098388E">
      <w:pPr>
        <w:ind w:firstLine="720"/>
        <w:jc w:val="both"/>
      </w:pPr>
      <w:r>
        <w:rPr>
          <w:szCs w:val="28"/>
        </w:rPr>
        <w:t xml:space="preserve">5.5. </w:t>
      </w:r>
      <w:r w:rsidRPr="00E3224A">
        <w:rPr>
          <w:bCs/>
          <w:szCs w:val="28"/>
        </w:rPr>
        <w:t xml:space="preserve">приобретение оборудования для пищеблоков муниципальных образовательных организаций, </w:t>
      </w:r>
      <w:r w:rsidRPr="005B3A28">
        <w:rPr>
          <w:bCs/>
          <w:szCs w:val="28"/>
        </w:rPr>
        <w:t>реализующих программы начального общего образования</w:t>
      </w:r>
      <w:r w:rsidRPr="005B3A28">
        <w:t xml:space="preserve"> </w:t>
      </w:r>
    </w:p>
    <w:p w14:paraId="76013010" w14:textId="77777777" w:rsidR="00C8178F" w:rsidRPr="005B3A28" w:rsidRDefault="00C8178F" w:rsidP="0098388E">
      <w:pPr>
        <w:ind w:firstLine="720"/>
        <w:jc w:val="both"/>
        <w:rPr>
          <w:bCs/>
        </w:rPr>
      </w:pPr>
      <w:r w:rsidRPr="005B3A28">
        <w:rPr>
          <w:bCs/>
        </w:rPr>
        <w:t>5.6. организация бесплатного горячего питания обучающихся, получающих начальное общее образование в муниципальных образовательных организациях</w:t>
      </w:r>
    </w:p>
    <w:p w14:paraId="269DCB60" w14:textId="77777777" w:rsidR="00520939" w:rsidRPr="005B3A28" w:rsidRDefault="00520939" w:rsidP="0098388E">
      <w:pPr>
        <w:ind w:firstLine="720"/>
        <w:jc w:val="both"/>
        <w:rPr>
          <w:bCs/>
        </w:rPr>
      </w:pPr>
      <w:r w:rsidRPr="005B3A28">
        <w:rPr>
          <w:bCs/>
        </w:rPr>
        <w:t>5.7. приобретение образовательными организациями средств защиты для обеспечения санитарно-эпидемиологической безопасности</w:t>
      </w:r>
    </w:p>
    <w:p w14:paraId="0E8FFB91" w14:textId="77777777" w:rsidR="004142CC" w:rsidRPr="005B3A28" w:rsidRDefault="004142CC" w:rsidP="0098388E">
      <w:pPr>
        <w:ind w:firstLine="720"/>
        <w:jc w:val="both"/>
        <w:rPr>
          <w:bCs/>
        </w:rPr>
      </w:pPr>
      <w:r w:rsidRPr="005B3A28">
        <w:rPr>
          <w:bCs/>
        </w:rPr>
        <w:t>5.</w:t>
      </w:r>
      <w:proofErr w:type="gramStart"/>
      <w:r w:rsidRPr="005B3A28">
        <w:rPr>
          <w:bCs/>
        </w:rPr>
        <w:t>8.создание</w:t>
      </w:r>
      <w:proofErr w:type="gramEnd"/>
      <w:r w:rsidRPr="005B3A28">
        <w:rPr>
          <w:bCs/>
        </w:rPr>
        <w:t xml:space="preserve"> в общеобразовательных организациях, расположенных в сельской местности и малых городах, условий для занятий физической культурой и спортом</w:t>
      </w:r>
    </w:p>
    <w:p w14:paraId="44B2AD69" w14:textId="77777777" w:rsidR="00342559" w:rsidRPr="005B3A28" w:rsidRDefault="00342559" w:rsidP="0098388E">
      <w:pPr>
        <w:ind w:firstLine="720"/>
        <w:jc w:val="both"/>
        <w:rPr>
          <w:bCs/>
        </w:rPr>
      </w:pPr>
      <w:r w:rsidRPr="005B3A28">
        <w:rPr>
          <w:bCs/>
        </w:rPr>
        <w:t>5.9. обеспечение питанием детей из малообеспеченных семей и детей с нарушением здоровья, обучающихся в муниципальных общеобразовательных организациях</w:t>
      </w:r>
    </w:p>
    <w:p w14:paraId="15B376C7" w14:textId="77777777" w:rsidR="00244581" w:rsidRPr="005B3A28" w:rsidRDefault="00244581" w:rsidP="0098388E">
      <w:pPr>
        <w:ind w:firstLine="720"/>
        <w:jc w:val="both"/>
      </w:pPr>
      <w:r w:rsidRPr="005B3A28">
        <w:t>6. Внедрение инновационных образовательных моделей и технологий:</w:t>
      </w:r>
    </w:p>
    <w:p w14:paraId="20E07DC5" w14:textId="77777777" w:rsidR="00244581" w:rsidRPr="005B3A28" w:rsidRDefault="00FB7681" w:rsidP="0098388E">
      <w:pPr>
        <w:ind w:firstLine="720"/>
        <w:jc w:val="both"/>
      </w:pPr>
      <w:r w:rsidRPr="005B3A28">
        <w:t>6.1.</w:t>
      </w:r>
      <w:r w:rsidR="00244581" w:rsidRPr="005B3A28">
        <w:t xml:space="preserve"> расширение использования современных образовательных технологий, обеспечивающих качественное освоение обучающимися основных образовательных программ направленных на реализацию федеральных государственных образовательных стандартов;</w:t>
      </w:r>
    </w:p>
    <w:p w14:paraId="5F45C15C" w14:textId="77777777" w:rsidR="00244581" w:rsidRPr="005B3A28" w:rsidRDefault="00FB7681" w:rsidP="0098388E">
      <w:pPr>
        <w:ind w:firstLine="720"/>
        <w:jc w:val="both"/>
      </w:pPr>
      <w:r w:rsidRPr="005B3A28">
        <w:t>6.2.</w:t>
      </w:r>
      <w:r w:rsidR="00244581" w:rsidRPr="005B3A28">
        <w:t xml:space="preserve"> создание условий для распространения инновационного опыта лучших педагогов.</w:t>
      </w:r>
    </w:p>
    <w:p w14:paraId="1217DB9D" w14:textId="77777777" w:rsidR="00244581" w:rsidRPr="005B3A28" w:rsidRDefault="00244581" w:rsidP="0098388E">
      <w:pPr>
        <w:ind w:firstLine="720"/>
        <w:jc w:val="both"/>
      </w:pPr>
      <w:r w:rsidRPr="005B3A28">
        <w:t>7. Повышение доступности образования для лиц с ограниченными возможностями здоровья и инвалидов:</w:t>
      </w:r>
    </w:p>
    <w:p w14:paraId="3850CCCF" w14:textId="77777777" w:rsidR="00244581" w:rsidRPr="005B3A28" w:rsidRDefault="00FB7681" w:rsidP="0098388E">
      <w:pPr>
        <w:ind w:firstLine="720"/>
        <w:jc w:val="both"/>
      </w:pPr>
      <w:r w:rsidRPr="005B3A28">
        <w:t>7.1.</w:t>
      </w:r>
      <w:r w:rsidR="00244581" w:rsidRPr="005B3A28">
        <w:t xml:space="preserve"> обеспечение условий для дистанционного обучения детей-инвалидов и детей с ограниченными возможностями здоровья;</w:t>
      </w:r>
    </w:p>
    <w:p w14:paraId="0ECDF293" w14:textId="77777777" w:rsidR="00244581" w:rsidRPr="005B3A28" w:rsidRDefault="00FB7681" w:rsidP="0098388E">
      <w:pPr>
        <w:ind w:firstLine="720"/>
        <w:jc w:val="both"/>
      </w:pPr>
      <w:r w:rsidRPr="005B3A28">
        <w:t>7.2.</w:t>
      </w:r>
      <w:r w:rsidR="00244581" w:rsidRPr="005B3A28">
        <w:t xml:space="preserve"> удовлетворение спроса обучающихся с ограниченными возможностями здоровья и их родителей (законных представителей) на участие </w:t>
      </w:r>
      <w:r w:rsidR="00244581" w:rsidRPr="005B3A28">
        <w:lastRenderedPageBreak/>
        <w:t>в различных творческих конкурсах, спортивных соревнованиях, фестивалей и т.п.</w:t>
      </w:r>
    </w:p>
    <w:p w14:paraId="0DDFAEEC" w14:textId="77777777" w:rsidR="002B35C2" w:rsidRPr="005B3A28" w:rsidRDefault="00FB7681" w:rsidP="0098388E">
      <w:pPr>
        <w:ind w:firstLine="720"/>
        <w:jc w:val="both"/>
      </w:pPr>
      <w:r w:rsidRPr="005B3A28">
        <w:t>7.3.</w:t>
      </w:r>
      <w:r w:rsidR="00843AB2" w:rsidRPr="005B3A28">
        <w:t xml:space="preserve"> с</w:t>
      </w:r>
      <w:r w:rsidR="002B35C2" w:rsidRPr="005B3A28">
        <w:t>оздание инклюзивной среды.</w:t>
      </w:r>
    </w:p>
    <w:p w14:paraId="59464C14" w14:textId="77777777" w:rsidR="00244581" w:rsidRPr="005B3A28" w:rsidRDefault="00244581" w:rsidP="0098388E">
      <w:pPr>
        <w:ind w:firstLine="720"/>
      </w:pPr>
      <w:r w:rsidRPr="005B3A28">
        <w:t>8. Участие в мероприятиях по отработке механизмов оценки качества общего образования:</w:t>
      </w:r>
    </w:p>
    <w:p w14:paraId="78E18BE1" w14:textId="77777777" w:rsidR="00244581" w:rsidRPr="005B3A28" w:rsidRDefault="00FB7681" w:rsidP="0098388E">
      <w:pPr>
        <w:ind w:firstLine="709"/>
        <w:jc w:val="both"/>
      </w:pPr>
      <w:r w:rsidRPr="005B3A28">
        <w:t>8.1.</w:t>
      </w:r>
      <w:r w:rsidR="00244581" w:rsidRPr="005B3A28">
        <w:t xml:space="preserve"> использование результатов независимой оценки качества общего образования обучающихся городского округа при комплексной оценке деятельности педагогов и образовательных учреждений;</w:t>
      </w:r>
    </w:p>
    <w:p w14:paraId="7FC03729" w14:textId="77777777" w:rsidR="00244581" w:rsidRPr="005B3A28" w:rsidRDefault="00FB7681" w:rsidP="0098388E">
      <w:pPr>
        <w:ind w:firstLine="720"/>
        <w:jc w:val="both"/>
      </w:pPr>
      <w:r w:rsidRPr="005B3A28">
        <w:t>8.2.</w:t>
      </w:r>
      <w:r w:rsidR="00244581" w:rsidRPr="005B3A28">
        <w:t xml:space="preserve"> участие обучающихся всех ступеней общего образования в отработке механизмов и инструментария объективной оценки качества образования;</w:t>
      </w:r>
    </w:p>
    <w:p w14:paraId="0C112CFD" w14:textId="77777777" w:rsidR="00244581" w:rsidRPr="005B3A28" w:rsidRDefault="00FB7681" w:rsidP="0098388E">
      <w:pPr>
        <w:ind w:firstLine="720"/>
        <w:jc w:val="both"/>
      </w:pPr>
      <w:r w:rsidRPr="005B3A28">
        <w:t>8.3.</w:t>
      </w:r>
      <w:r w:rsidR="00244581" w:rsidRPr="005B3A28">
        <w:t xml:space="preserve"> повышение активности общественности в оценке качества образования через вовлечение в процедуры, аккредитации, оценки качества условий в образовательных учреждениях, итоговой аттестации обучающихся;</w:t>
      </w:r>
    </w:p>
    <w:p w14:paraId="09F79A97" w14:textId="77777777" w:rsidR="00244581" w:rsidRPr="005B3A28" w:rsidRDefault="00FB7681" w:rsidP="0098388E">
      <w:pPr>
        <w:ind w:firstLine="720"/>
        <w:jc w:val="both"/>
      </w:pPr>
      <w:r w:rsidRPr="005B3A28">
        <w:t>8.4.</w:t>
      </w:r>
      <w:r w:rsidR="00244581" w:rsidRPr="005B3A28">
        <w:t xml:space="preserve"> участие педагогических работников в обучающих семинарах, конференциях по вопросам оценки качества общего образования.</w:t>
      </w:r>
    </w:p>
    <w:p w14:paraId="7AF23A90" w14:textId="77777777" w:rsidR="00244581" w:rsidRPr="005B3A28" w:rsidRDefault="00244581" w:rsidP="0098388E">
      <w:pPr>
        <w:ind w:firstLine="708"/>
        <w:jc w:val="both"/>
        <w:rPr>
          <w:szCs w:val="28"/>
        </w:rPr>
      </w:pPr>
      <w:r w:rsidRPr="005B3A28">
        <w:rPr>
          <w:szCs w:val="28"/>
        </w:rPr>
        <w:t xml:space="preserve">Система программных мероприятий и объем их финансирования представлены в Приложении к муниципальной программе «Развитие образования в </w:t>
      </w:r>
      <w:r w:rsidR="002F032E" w:rsidRPr="005B3A28">
        <w:rPr>
          <w:szCs w:val="28"/>
        </w:rPr>
        <w:t>Локомотивном</w:t>
      </w:r>
      <w:r w:rsidR="00843AB2" w:rsidRPr="005B3A28">
        <w:rPr>
          <w:szCs w:val="28"/>
        </w:rPr>
        <w:t xml:space="preserve"> городском округе» на 2020–202</w:t>
      </w:r>
      <w:r w:rsidR="002C1CC1" w:rsidRPr="005B3A28">
        <w:rPr>
          <w:szCs w:val="28"/>
        </w:rPr>
        <w:t>4</w:t>
      </w:r>
      <w:r w:rsidRPr="005B3A28">
        <w:rPr>
          <w:szCs w:val="28"/>
        </w:rPr>
        <w:t xml:space="preserve"> гг.</w:t>
      </w:r>
    </w:p>
    <w:p w14:paraId="39BDB0DB" w14:textId="77777777" w:rsidR="00244581" w:rsidRPr="005B3A28" w:rsidRDefault="00244581">
      <w:pPr>
        <w:rPr>
          <w:szCs w:val="28"/>
        </w:rPr>
      </w:pPr>
    </w:p>
    <w:p w14:paraId="3D3695DA" w14:textId="77777777" w:rsidR="00244581" w:rsidRPr="005B3A28" w:rsidRDefault="00244581">
      <w:pPr>
        <w:jc w:val="center"/>
        <w:rPr>
          <w:szCs w:val="28"/>
        </w:rPr>
      </w:pPr>
      <w:r w:rsidRPr="005B3A28">
        <w:rPr>
          <w:szCs w:val="28"/>
          <w:lang w:val="en-US"/>
        </w:rPr>
        <w:t>IV</w:t>
      </w:r>
      <w:r w:rsidRPr="005B3A28">
        <w:rPr>
          <w:szCs w:val="28"/>
        </w:rPr>
        <w:t>. Ресурсное обеспечение Программы</w:t>
      </w:r>
    </w:p>
    <w:p w14:paraId="721FB34B" w14:textId="77777777" w:rsidR="00244581" w:rsidRPr="005B3A28" w:rsidRDefault="00244581">
      <w:pPr>
        <w:rPr>
          <w:szCs w:val="28"/>
        </w:rPr>
      </w:pPr>
    </w:p>
    <w:p w14:paraId="452E420D" w14:textId="77777777" w:rsidR="00244581" w:rsidRPr="005B3A28" w:rsidRDefault="00244581" w:rsidP="00DB2E53">
      <w:pPr>
        <w:ind w:firstLine="708"/>
        <w:jc w:val="both"/>
        <w:rPr>
          <w:szCs w:val="28"/>
        </w:rPr>
      </w:pPr>
      <w:r w:rsidRPr="005B3A28">
        <w:rPr>
          <w:szCs w:val="28"/>
        </w:rPr>
        <w:t xml:space="preserve">Финансирование Программы осуществляется за счет средств местного </w:t>
      </w:r>
      <w:r w:rsidR="00DE513A" w:rsidRPr="005B3A28">
        <w:rPr>
          <w:szCs w:val="28"/>
        </w:rPr>
        <w:t xml:space="preserve">и областного </w:t>
      </w:r>
      <w:r w:rsidRPr="005B3A28">
        <w:rPr>
          <w:szCs w:val="28"/>
        </w:rPr>
        <w:t>бюджет</w:t>
      </w:r>
      <w:r w:rsidR="00DB2E53" w:rsidRPr="005B3A28">
        <w:rPr>
          <w:szCs w:val="28"/>
        </w:rPr>
        <w:t>а</w:t>
      </w:r>
      <w:r w:rsidRPr="005B3A28">
        <w:rPr>
          <w:szCs w:val="28"/>
        </w:rPr>
        <w:t>. Общая сумма финансовых средств на реализацию Программы</w:t>
      </w:r>
      <w:r w:rsidR="0098388E" w:rsidRPr="005B3A28">
        <w:rPr>
          <w:szCs w:val="28"/>
        </w:rPr>
        <w:t xml:space="preserve"> местного</w:t>
      </w:r>
      <w:r w:rsidR="00DE513A" w:rsidRPr="005B3A28">
        <w:rPr>
          <w:szCs w:val="28"/>
        </w:rPr>
        <w:t xml:space="preserve"> и областного</w:t>
      </w:r>
      <w:r w:rsidR="0098388E" w:rsidRPr="005B3A28">
        <w:rPr>
          <w:szCs w:val="28"/>
        </w:rPr>
        <w:t xml:space="preserve"> бюджета</w:t>
      </w:r>
      <w:r w:rsidRPr="005B3A28">
        <w:rPr>
          <w:szCs w:val="28"/>
        </w:rPr>
        <w:t xml:space="preserve"> </w:t>
      </w:r>
      <w:proofErr w:type="gramStart"/>
      <w:r w:rsidRPr="005B3A28">
        <w:rPr>
          <w:szCs w:val="28"/>
        </w:rPr>
        <w:t xml:space="preserve">составляет </w:t>
      </w:r>
      <w:r w:rsidR="00AB5F6F" w:rsidRPr="005B3A28">
        <w:rPr>
          <w:bCs/>
          <w:szCs w:val="28"/>
        </w:rPr>
        <w:t xml:space="preserve"> </w:t>
      </w:r>
      <w:r w:rsidRPr="005B3A28">
        <w:rPr>
          <w:szCs w:val="28"/>
        </w:rPr>
        <w:t>по</w:t>
      </w:r>
      <w:proofErr w:type="gramEnd"/>
      <w:r w:rsidRPr="005B3A28">
        <w:rPr>
          <w:szCs w:val="28"/>
        </w:rPr>
        <w:t xml:space="preserve"> годам представлен</w:t>
      </w:r>
      <w:r w:rsidR="00BA10F2" w:rsidRPr="005B3A28">
        <w:rPr>
          <w:szCs w:val="28"/>
        </w:rPr>
        <w:t>о</w:t>
      </w:r>
      <w:r w:rsidRPr="005B3A28">
        <w:rPr>
          <w:szCs w:val="28"/>
        </w:rPr>
        <w:t xml:space="preserve"> в Таблице 1.</w:t>
      </w:r>
    </w:p>
    <w:p w14:paraId="1AA8C5AA" w14:textId="77777777" w:rsidR="00F948BC" w:rsidRPr="005B3A28" w:rsidRDefault="00F948BC" w:rsidP="00DB2E53">
      <w:pPr>
        <w:ind w:firstLine="708"/>
        <w:jc w:val="both"/>
        <w:rPr>
          <w:szCs w:val="28"/>
        </w:rPr>
      </w:pPr>
    </w:p>
    <w:p w14:paraId="57B3D589" w14:textId="77777777" w:rsidR="00244581" w:rsidRPr="005B3A28" w:rsidRDefault="00244581">
      <w:pPr>
        <w:ind w:firstLine="708"/>
        <w:rPr>
          <w:szCs w:val="28"/>
        </w:rPr>
      </w:pPr>
      <w:r w:rsidRPr="005B3A28">
        <w:rPr>
          <w:szCs w:val="28"/>
        </w:rPr>
        <w:tab/>
      </w:r>
      <w:r w:rsidRPr="005B3A28">
        <w:rPr>
          <w:szCs w:val="28"/>
        </w:rPr>
        <w:tab/>
      </w:r>
      <w:r w:rsidRPr="005B3A28">
        <w:rPr>
          <w:szCs w:val="28"/>
        </w:rPr>
        <w:tab/>
      </w:r>
      <w:r w:rsidRPr="005B3A28">
        <w:rPr>
          <w:szCs w:val="28"/>
        </w:rPr>
        <w:tab/>
      </w:r>
      <w:r w:rsidRPr="005B3A28">
        <w:rPr>
          <w:szCs w:val="28"/>
        </w:rPr>
        <w:tab/>
      </w:r>
      <w:r w:rsidRPr="005B3A28">
        <w:rPr>
          <w:szCs w:val="28"/>
        </w:rPr>
        <w:tab/>
      </w:r>
      <w:r w:rsidRPr="005B3A28">
        <w:rPr>
          <w:szCs w:val="28"/>
        </w:rPr>
        <w:tab/>
      </w:r>
      <w:r w:rsidRPr="005B3A28">
        <w:rPr>
          <w:szCs w:val="28"/>
        </w:rPr>
        <w:tab/>
      </w:r>
      <w:r w:rsidRPr="005B3A28">
        <w:rPr>
          <w:szCs w:val="28"/>
        </w:rPr>
        <w:tab/>
        <w:t>Таблица 1</w:t>
      </w:r>
    </w:p>
    <w:p w14:paraId="2913CD40" w14:textId="77777777" w:rsidR="00163C38" w:rsidRPr="005B3A28" w:rsidRDefault="002C368A">
      <w:pPr>
        <w:ind w:firstLine="708"/>
        <w:rPr>
          <w:szCs w:val="28"/>
        </w:rPr>
      </w:pPr>
      <w:r w:rsidRPr="005B3A28">
        <w:rPr>
          <w:szCs w:val="28"/>
        </w:rPr>
        <w:t>Объём финансирования системы образования</w:t>
      </w:r>
      <w:r w:rsidR="00545E82" w:rsidRPr="005B3A28">
        <w:rPr>
          <w:szCs w:val="28"/>
        </w:rPr>
        <w:t xml:space="preserve"> </w:t>
      </w:r>
    </w:p>
    <w:p w14:paraId="77B5D9FA" w14:textId="77777777" w:rsidR="00045BB9" w:rsidRPr="005B3A28" w:rsidRDefault="00843AB2" w:rsidP="00045BB9">
      <w:pPr>
        <w:ind w:firstLine="317"/>
        <w:jc w:val="both"/>
        <w:rPr>
          <w:szCs w:val="28"/>
        </w:rPr>
      </w:pPr>
      <w:r w:rsidRPr="005B3A28">
        <w:rPr>
          <w:szCs w:val="28"/>
        </w:rPr>
        <w:t>в 2020</w:t>
      </w:r>
      <w:r w:rsidR="00045BB9" w:rsidRPr="005B3A28">
        <w:rPr>
          <w:szCs w:val="28"/>
        </w:rPr>
        <w:t xml:space="preserve"> году –</w:t>
      </w:r>
      <w:r w:rsidR="007A5E2B" w:rsidRPr="005B3A28">
        <w:rPr>
          <w:szCs w:val="28"/>
        </w:rPr>
        <w:t>М.Б. 1</w:t>
      </w:r>
      <w:r w:rsidR="002316AC" w:rsidRPr="005B3A28">
        <w:rPr>
          <w:szCs w:val="28"/>
        </w:rPr>
        <w:t>9</w:t>
      </w:r>
      <w:r w:rsidR="00817087" w:rsidRPr="005B3A28">
        <w:rPr>
          <w:szCs w:val="28"/>
        </w:rPr>
        <w:t>655,7</w:t>
      </w:r>
      <w:r w:rsidR="00E47511" w:rsidRPr="005B3A28">
        <w:rPr>
          <w:szCs w:val="28"/>
        </w:rPr>
        <w:t xml:space="preserve"> тыс.</w:t>
      </w:r>
      <w:r w:rsidR="00FB5C97" w:rsidRPr="005B3A28">
        <w:rPr>
          <w:szCs w:val="28"/>
        </w:rPr>
        <w:t xml:space="preserve"> </w:t>
      </w:r>
      <w:r w:rsidR="00045BB9" w:rsidRPr="005B3A28">
        <w:rPr>
          <w:szCs w:val="28"/>
        </w:rPr>
        <w:t>руб.</w:t>
      </w:r>
      <w:r w:rsidR="007A5E2B" w:rsidRPr="005B3A28">
        <w:rPr>
          <w:szCs w:val="28"/>
        </w:rPr>
        <w:t xml:space="preserve">, О.Б. </w:t>
      </w:r>
      <w:r w:rsidR="002316AC" w:rsidRPr="005B3A28">
        <w:rPr>
          <w:szCs w:val="28"/>
        </w:rPr>
        <w:t>4</w:t>
      </w:r>
      <w:r w:rsidR="00817087" w:rsidRPr="005B3A28">
        <w:rPr>
          <w:szCs w:val="28"/>
        </w:rPr>
        <w:t>0727,87</w:t>
      </w:r>
      <w:r w:rsidR="007F0646" w:rsidRPr="005B3A28">
        <w:rPr>
          <w:szCs w:val="28"/>
        </w:rPr>
        <w:t xml:space="preserve"> </w:t>
      </w:r>
      <w:proofErr w:type="spellStart"/>
      <w:r w:rsidR="007F0646" w:rsidRPr="005B3A28">
        <w:rPr>
          <w:szCs w:val="28"/>
        </w:rPr>
        <w:t>тыс.руб</w:t>
      </w:r>
      <w:proofErr w:type="spellEnd"/>
      <w:r w:rsidR="007F0646" w:rsidRPr="005B3A28">
        <w:rPr>
          <w:szCs w:val="28"/>
        </w:rPr>
        <w:t>.</w:t>
      </w:r>
    </w:p>
    <w:p w14:paraId="167841D6" w14:textId="77777777" w:rsidR="00045BB9" w:rsidRPr="005B3A28" w:rsidRDefault="00843AB2" w:rsidP="00045BB9">
      <w:pPr>
        <w:ind w:firstLine="317"/>
        <w:jc w:val="both"/>
        <w:rPr>
          <w:szCs w:val="28"/>
        </w:rPr>
      </w:pPr>
      <w:r w:rsidRPr="005B3A28">
        <w:rPr>
          <w:szCs w:val="28"/>
        </w:rPr>
        <w:t>в 2021</w:t>
      </w:r>
      <w:r w:rsidR="00045BB9" w:rsidRPr="005B3A28">
        <w:rPr>
          <w:szCs w:val="28"/>
        </w:rPr>
        <w:t xml:space="preserve"> году –</w:t>
      </w:r>
      <w:r w:rsidR="00DE513A" w:rsidRPr="005B3A28">
        <w:rPr>
          <w:szCs w:val="28"/>
        </w:rPr>
        <w:t xml:space="preserve"> М.Б. </w:t>
      </w:r>
      <w:r w:rsidR="003F5D2A" w:rsidRPr="005B3A28">
        <w:rPr>
          <w:szCs w:val="28"/>
        </w:rPr>
        <w:t>20447,78</w:t>
      </w:r>
      <w:r w:rsidR="00C723BC" w:rsidRPr="005B3A28">
        <w:rPr>
          <w:szCs w:val="28"/>
        </w:rPr>
        <w:t xml:space="preserve"> </w:t>
      </w:r>
      <w:proofErr w:type="spellStart"/>
      <w:r w:rsidR="00E47511" w:rsidRPr="005B3A28">
        <w:rPr>
          <w:szCs w:val="28"/>
        </w:rPr>
        <w:t>тыс.</w:t>
      </w:r>
      <w:r w:rsidR="00045BB9" w:rsidRPr="005B3A28">
        <w:rPr>
          <w:szCs w:val="28"/>
        </w:rPr>
        <w:t>руб</w:t>
      </w:r>
      <w:proofErr w:type="spellEnd"/>
      <w:r w:rsidR="00045BB9" w:rsidRPr="005B3A28">
        <w:rPr>
          <w:szCs w:val="28"/>
        </w:rPr>
        <w:t>.</w:t>
      </w:r>
      <w:r w:rsidR="007A5E2B" w:rsidRPr="005B3A28">
        <w:rPr>
          <w:szCs w:val="28"/>
        </w:rPr>
        <w:t xml:space="preserve">, О.Б. </w:t>
      </w:r>
      <w:r w:rsidR="00AD062E" w:rsidRPr="005B3A28">
        <w:rPr>
          <w:szCs w:val="28"/>
        </w:rPr>
        <w:t>4</w:t>
      </w:r>
      <w:r w:rsidR="003F5D2A" w:rsidRPr="005B3A28">
        <w:rPr>
          <w:szCs w:val="28"/>
        </w:rPr>
        <w:t>5214,6</w:t>
      </w:r>
      <w:r w:rsidR="00DE513A" w:rsidRPr="005B3A28">
        <w:rPr>
          <w:szCs w:val="28"/>
        </w:rPr>
        <w:t xml:space="preserve"> </w:t>
      </w:r>
      <w:proofErr w:type="spellStart"/>
      <w:r w:rsidR="00DE513A" w:rsidRPr="005B3A28">
        <w:rPr>
          <w:szCs w:val="28"/>
        </w:rPr>
        <w:t>тыс.руб</w:t>
      </w:r>
      <w:proofErr w:type="spellEnd"/>
      <w:r w:rsidR="00DE513A" w:rsidRPr="005B3A28">
        <w:rPr>
          <w:szCs w:val="28"/>
        </w:rPr>
        <w:t>.</w:t>
      </w:r>
    </w:p>
    <w:p w14:paraId="1E826584" w14:textId="77777777" w:rsidR="002B53F6" w:rsidRPr="005B3A28" w:rsidRDefault="00843AB2" w:rsidP="00045BB9">
      <w:pPr>
        <w:tabs>
          <w:tab w:val="left" w:pos="3478"/>
        </w:tabs>
        <w:ind w:firstLine="317"/>
        <w:jc w:val="both"/>
        <w:rPr>
          <w:szCs w:val="28"/>
        </w:rPr>
      </w:pPr>
      <w:r w:rsidRPr="005B3A28">
        <w:rPr>
          <w:szCs w:val="28"/>
        </w:rPr>
        <w:t>в 2022</w:t>
      </w:r>
      <w:r w:rsidR="00ED5827" w:rsidRPr="005B3A28">
        <w:rPr>
          <w:szCs w:val="28"/>
        </w:rPr>
        <w:t xml:space="preserve"> году –</w:t>
      </w:r>
      <w:r w:rsidR="007A5E2B" w:rsidRPr="005B3A28">
        <w:rPr>
          <w:szCs w:val="28"/>
        </w:rPr>
        <w:t xml:space="preserve">М.Б. </w:t>
      </w:r>
      <w:r w:rsidR="00F02DDF" w:rsidRPr="005B3A28">
        <w:rPr>
          <w:szCs w:val="28"/>
        </w:rPr>
        <w:t>25906,9</w:t>
      </w:r>
      <w:r w:rsidR="007A5E2B" w:rsidRPr="005B3A28">
        <w:rPr>
          <w:szCs w:val="28"/>
        </w:rPr>
        <w:t xml:space="preserve"> </w:t>
      </w:r>
      <w:proofErr w:type="spellStart"/>
      <w:r w:rsidR="007A5E2B" w:rsidRPr="005B3A28">
        <w:rPr>
          <w:szCs w:val="28"/>
        </w:rPr>
        <w:t>т.руб</w:t>
      </w:r>
      <w:proofErr w:type="spellEnd"/>
      <w:r w:rsidR="007A5E2B" w:rsidRPr="005B3A28">
        <w:rPr>
          <w:szCs w:val="28"/>
        </w:rPr>
        <w:t xml:space="preserve">., О.Б. </w:t>
      </w:r>
      <w:r w:rsidR="00AD062E" w:rsidRPr="005B3A28">
        <w:rPr>
          <w:szCs w:val="28"/>
        </w:rPr>
        <w:t>44</w:t>
      </w:r>
      <w:r w:rsidR="00F02DDF" w:rsidRPr="005B3A28">
        <w:rPr>
          <w:szCs w:val="28"/>
        </w:rPr>
        <w:t>613,42</w:t>
      </w:r>
      <w:r w:rsidR="00C723BC" w:rsidRPr="005B3A28">
        <w:rPr>
          <w:szCs w:val="28"/>
        </w:rPr>
        <w:t xml:space="preserve"> </w:t>
      </w:r>
      <w:r w:rsidR="00E47511" w:rsidRPr="005B3A28">
        <w:rPr>
          <w:szCs w:val="28"/>
        </w:rPr>
        <w:t>т.</w:t>
      </w:r>
      <w:r w:rsidR="00C723BC" w:rsidRPr="005B3A28">
        <w:rPr>
          <w:szCs w:val="28"/>
        </w:rPr>
        <w:t xml:space="preserve"> </w:t>
      </w:r>
      <w:r w:rsidR="00ED5827" w:rsidRPr="005B3A28">
        <w:rPr>
          <w:szCs w:val="28"/>
        </w:rPr>
        <w:t>руб</w:t>
      </w:r>
      <w:r w:rsidR="00E47511" w:rsidRPr="005B3A28">
        <w:rPr>
          <w:szCs w:val="28"/>
        </w:rPr>
        <w:t>.</w:t>
      </w:r>
      <w:r w:rsidR="00F02DDF" w:rsidRPr="005B3A28">
        <w:rPr>
          <w:szCs w:val="28"/>
        </w:rPr>
        <w:t xml:space="preserve">, ФБ 3607,9 </w:t>
      </w:r>
      <w:proofErr w:type="spellStart"/>
      <w:proofErr w:type="gramStart"/>
      <w:r w:rsidR="00F02DDF" w:rsidRPr="005B3A28">
        <w:rPr>
          <w:szCs w:val="28"/>
        </w:rPr>
        <w:t>т.руб</w:t>
      </w:r>
      <w:proofErr w:type="spellEnd"/>
      <w:proofErr w:type="gramEnd"/>
    </w:p>
    <w:p w14:paraId="0B7D4A54" w14:textId="77777777" w:rsidR="00F304C8" w:rsidRPr="005B3A28" w:rsidRDefault="00F304C8" w:rsidP="00F304C8">
      <w:pPr>
        <w:ind w:firstLine="317"/>
        <w:jc w:val="both"/>
        <w:rPr>
          <w:szCs w:val="28"/>
        </w:rPr>
      </w:pPr>
      <w:r w:rsidRPr="005B3A28">
        <w:rPr>
          <w:szCs w:val="28"/>
        </w:rPr>
        <w:t>в 2023 году –М.Б.</w:t>
      </w:r>
      <w:r w:rsidR="00D44545" w:rsidRPr="005B3A28">
        <w:rPr>
          <w:szCs w:val="28"/>
        </w:rPr>
        <w:t>23654,42</w:t>
      </w:r>
      <w:r w:rsidRPr="005B3A28">
        <w:rPr>
          <w:szCs w:val="28"/>
        </w:rPr>
        <w:t xml:space="preserve"> т. руб., О.Б. </w:t>
      </w:r>
      <w:r w:rsidR="00D44545" w:rsidRPr="005B3A28">
        <w:rPr>
          <w:szCs w:val="28"/>
        </w:rPr>
        <w:t>57210,4</w:t>
      </w:r>
      <w:r w:rsidRPr="005B3A28">
        <w:rPr>
          <w:szCs w:val="28"/>
        </w:rPr>
        <w:t xml:space="preserve"> </w:t>
      </w:r>
      <w:proofErr w:type="gramStart"/>
      <w:r w:rsidRPr="005B3A28">
        <w:rPr>
          <w:szCs w:val="28"/>
        </w:rPr>
        <w:t>т.</w:t>
      </w:r>
      <w:proofErr w:type="spellStart"/>
      <w:r w:rsidRPr="005B3A28">
        <w:rPr>
          <w:szCs w:val="28"/>
        </w:rPr>
        <w:t>руб</w:t>
      </w:r>
      <w:proofErr w:type="spellEnd"/>
      <w:r w:rsidRPr="005B3A28">
        <w:rPr>
          <w:szCs w:val="28"/>
        </w:rPr>
        <w:t>.</w:t>
      </w:r>
      <w:r w:rsidR="00D44545" w:rsidRPr="005B3A28">
        <w:rPr>
          <w:szCs w:val="28"/>
        </w:rPr>
        <w:t>,ФБ</w:t>
      </w:r>
      <w:proofErr w:type="gramEnd"/>
      <w:r w:rsidR="00D44545" w:rsidRPr="005B3A28">
        <w:rPr>
          <w:szCs w:val="28"/>
        </w:rPr>
        <w:t xml:space="preserve"> 44188,9 </w:t>
      </w:r>
      <w:proofErr w:type="spellStart"/>
      <w:r w:rsidR="00D44545" w:rsidRPr="005B3A28">
        <w:rPr>
          <w:szCs w:val="28"/>
        </w:rPr>
        <w:t>т.руб</w:t>
      </w:r>
      <w:proofErr w:type="spellEnd"/>
      <w:r w:rsidR="00D44545" w:rsidRPr="005B3A28">
        <w:rPr>
          <w:szCs w:val="28"/>
        </w:rPr>
        <w:t>.</w:t>
      </w:r>
    </w:p>
    <w:p w14:paraId="60993608" w14:textId="77777777" w:rsidR="002C1CC1" w:rsidRPr="005B3A28" w:rsidRDefault="002C1CC1" w:rsidP="002C1CC1">
      <w:pPr>
        <w:ind w:firstLine="317"/>
        <w:jc w:val="both"/>
        <w:rPr>
          <w:szCs w:val="28"/>
        </w:rPr>
      </w:pPr>
      <w:r w:rsidRPr="005B3A28">
        <w:rPr>
          <w:szCs w:val="28"/>
        </w:rPr>
        <w:t>в 2024 году –М.Б.1</w:t>
      </w:r>
      <w:r w:rsidR="00E35DFC" w:rsidRPr="005B3A28">
        <w:rPr>
          <w:szCs w:val="28"/>
        </w:rPr>
        <w:t>8178,3</w:t>
      </w:r>
      <w:r w:rsidRPr="005B3A28">
        <w:rPr>
          <w:szCs w:val="28"/>
        </w:rPr>
        <w:t xml:space="preserve"> т. руб., О.Б. </w:t>
      </w:r>
      <w:r w:rsidR="00E35DFC" w:rsidRPr="005B3A28">
        <w:rPr>
          <w:szCs w:val="28"/>
        </w:rPr>
        <w:t>52248,6</w:t>
      </w:r>
      <w:r w:rsidRPr="005B3A28">
        <w:rPr>
          <w:szCs w:val="28"/>
        </w:rPr>
        <w:t xml:space="preserve"> </w:t>
      </w:r>
      <w:proofErr w:type="spellStart"/>
      <w:r w:rsidRPr="005B3A28">
        <w:rPr>
          <w:szCs w:val="28"/>
        </w:rPr>
        <w:t>т.руб</w:t>
      </w:r>
      <w:proofErr w:type="spellEnd"/>
      <w:r w:rsidRPr="005B3A28">
        <w:rPr>
          <w:szCs w:val="28"/>
        </w:rPr>
        <w:t>.</w:t>
      </w:r>
      <w:r w:rsidR="00E35DFC" w:rsidRPr="005B3A28">
        <w:rPr>
          <w:szCs w:val="28"/>
        </w:rPr>
        <w:t xml:space="preserve">, ФБ 3367,9 </w:t>
      </w:r>
      <w:proofErr w:type="spellStart"/>
      <w:r w:rsidR="00E35DFC" w:rsidRPr="005B3A28">
        <w:rPr>
          <w:szCs w:val="28"/>
        </w:rPr>
        <w:t>т.руб</w:t>
      </w:r>
      <w:proofErr w:type="spellEnd"/>
      <w:r w:rsidR="00E35DFC" w:rsidRPr="005B3A28">
        <w:rPr>
          <w:szCs w:val="28"/>
        </w:rPr>
        <w:t>.</w:t>
      </w:r>
    </w:p>
    <w:p w14:paraId="70BAAF9D" w14:textId="77777777" w:rsidR="00F948BC" w:rsidRPr="005B3A28" w:rsidRDefault="00045BB9" w:rsidP="002B53F6">
      <w:pPr>
        <w:tabs>
          <w:tab w:val="left" w:pos="3478"/>
        </w:tabs>
        <w:ind w:firstLine="317"/>
        <w:jc w:val="both"/>
        <w:rPr>
          <w:szCs w:val="28"/>
        </w:rPr>
      </w:pPr>
      <w:r w:rsidRPr="005B3A28">
        <w:rPr>
          <w:szCs w:val="28"/>
        </w:rPr>
        <w:tab/>
      </w:r>
    </w:p>
    <w:p w14:paraId="44F00AA7" w14:textId="77777777" w:rsidR="005B3A28" w:rsidRDefault="005B3A28" w:rsidP="009D52B1">
      <w:pPr>
        <w:ind w:firstLine="708"/>
        <w:jc w:val="right"/>
        <w:rPr>
          <w:szCs w:val="28"/>
        </w:rPr>
      </w:pPr>
    </w:p>
    <w:p w14:paraId="47D582CE" w14:textId="77777777" w:rsidR="005B3A28" w:rsidRDefault="005B3A28" w:rsidP="009D52B1">
      <w:pPr>
        <w:ind w:firstLine="708"/>
        <w:jc w:val="right"/>
        <w:rPr>
          <w:szCs w:val="28"/>
        </w:rPr>
      </w:pPr>
    </w:p>
    <w:p w14:paraId="65080661" w14:textId="77777777" w:rsidR="005B3A28" w:rsidRDefault="005B3A28" w:rsidP="009D52B1">
      <w:pPr>
        <w:ind w:firstLine="708"/>
        <w:jc w:val="right"/>
        <w:rPr>
          <w:szCs w:val="28"/>
        </w:rPr>
      </w:pPr>
    </w:p>
    <w:p w14:paraId="7FE9A681" w14:textId="77777777" w:rsidR="005B3A28" w:rsidRDefault="005B3A28" w:rsidP="009D52B1">
      <w:pPr>
        <w:ind w:firstLine="708"/>
        <w:jc w:val="right"/>
        <w:rPr>
          <w:szCs w:val="28"/>
        </w:rPr>
      </w:pPr>
    </w:p>
    <w:p w14:paraId="41A598F3" w14:textId="77777777" w:rsidR="005B3A28" w:rsidRDefault="005B3A28" w:rsidP="009D52B1">
      <w:pPr>
        <w:ind w:firstLine="708"/>
        <w:jc w:val="right"/>
        <w:rPr>
          <w:szCs w:val="28"/>
        </w:rPr>
      </w:pPr>
    </w:p>
    <w:p w14:paraId="08E9864F" w14:textId="77777777" w:rsidR="005B3A28" w:rsidRDefault="005B3A28" w:rsidP="009D52B1">
      <w:pPr>
        <w:ind w:firstLine="708"/>
        <w:jc w:val="right"/>
        <w:rPr>
          <w:szCs w:val="28"/>
        </w:rPr>
      </w:pPr>
    </w:p>
    <w:p w14:paraId="01D24AFC" w14:textId="77777777" w:rsidR="005B3A28" w:rsidRDefault="005B3A28" w:rsidP="009D52B1">
      <w:pPr>
        <w:ind w:firstLine="708"/>
        <w:jc w:val="right"/>
        <w:rPr>
          <w:szCs w:val="28"/>
        </w:rPr>
      </w:pPr>
    </w:p>
    <w:p w14:paraId="7B93678E" w14:textId="77777777" w:rsidR="005B3A28" w:rsidRDefault="005B3A28" w:rsidP="009D52B1">
      <w:pPr>
        <w:ind w:firstLine="708"/>
        <w:jc w:val="right"/>
        <w:rPr>
          <w:szCs w:val="28"/>
        </w:rPr>
      </w:pPr>
    </w:p>
    <w:p w14:paraId="60F8B3C3" w14:textId="77777777" w:rsidR="005B3A28" w:rsidRDefault="005B3A28" w:rsidP="009D52B1">
      <w:pPr>
        <w:ind w:firstLine="708"/>
        <w:jc w:val="right"/>
        <w:rPr>
          <w:szCs w:val="28"/>
        </w:rPr>
      </w:pPr>
    </w:p>
    <w:p w14:paraId="40153674" w14:textId="77777777" w:rsidR="005B3A28" w:rsidRDefault="005B3A28" w:rsidP="009D52B1">
      <w:pPr>
        <w:ind w:firstLine="708"/>
        <w:jc w:val="right"/>
        <w:rPr>
          <w:szCs w:val="28"/>
        </w:rPr>
      </w:pPr>
    </w:p>
    <w:p w14:paraId="08D6C83A" w14:textId="77777777" w:rsidR="00461B0E" w:rsidRPr="005B3A28" w:rsidRDefault="00CC3C63" w:rsidP="009D52B1">
      <w:pPr>
        <w:ind w:firstLine="708"/>
        <w:jc w:val="right"/>
        <w:rPr>
          <w:szCs w:val="28"/>
        </w:rPr>
      </w:pPr>
      <w:r w:rsidRPr="005B3A28">
        <w:rPr>
          <w:szCs w:val="28"/>
        </w:rPr>
        <w:t xml:space="preserve">           </w:t>
      </w:r>
    </w:p>
    <w:p w14:paraId="32CC0282" w14:textId="77777777" w:rsidR="00461B0E" w:rsidRPr="005B3A28" w:rsidRDefault="00163C38" w:rsidP="009D52B1">
      <w:pPr>
        <w:ind w:firstLine="708"/>
        <w:jc w:val="right"/>
        <w:rPr>
          <w:szCs w:val="28"/>
        </w:rPr>
      </w:pPr>
      <w:r w:rsidRPr="005B3A28">
        <w:rPr>
          <w:szCs w:val="28"/>
        </w:rPr>
        <w:lastRenderedPageBreak/>
        <w:t>Таблица 2</w:t>
      </w:r>
    </w:p>
    <w:p w14:paraId="5788F9DC" w14:textId="77777777" w:rsidR="00461B0E" w:rsidRPr="005B3A28" w:rsidRDefault="00461B0E" w:rsidP="002C368A">
      <w:pPr>
        <w:ind w:firstLine="708"/>
        <w:rPr>
          <w:szCs w:val="28"/>
        </w:rPr>
      </w:pPr>
    </w:p>
    <w:p w14:paraId="3CE65573" w14:textId="77777777" w:rsidR="00163C38" w:rsidRPr="005B3A28" w:rsidRDefault="002C368A" w:rsidP="009D52B1">
      <w:pPr>
        <w:ind w:firstLine="708"/>
        <w:jc w:val="center"/>
        <w:rPr>
          <w:szCs w:val="28"/>
        </w:rPr>
      </w:pPr>
      <w:r w:rsidRPr="005B3A28">
        <w:rPr>
          <w:szCs w:val="28"/>
        </w:rPr>
        <w:t>Объем финансирования Программы</w:t>
      </w:r>
    </w:p>
    <w:p w14:paraId="6B68DF29" w14:textId="77777777" w:rsidR="002B53F6" w:rsidRPr="005B3A28" w:rsidRDefault="00AD2ECF" w:rsidP="00834AA9">
      <w:pPr>
        <w:rPr>
          <w:szCs w:val="28"/>
        </w:rPr>
      </w:pPr>
      <w:r w:rsidRPr="005B3A28">
        <w:rPr>
          <w:szCs w:val="28"/>
        </w:rPr>
        <w:t xml:space="preserve">                                                         </w:t>
      </w:r>
    </w:p>
    <w:p w14:paraId="3146258D" w14:textId="77777777" w:rsidR="00834AA9" w:rsidRPr="005B3A28" w:rsidRDefault="002B53F6" w:rsidP="00834AA9">
      <w:pPr>
        <w:rPr>
          <w:szCs w:val="28"/>
        </w:rPr>
      </w:pPr>
      <w:r w:rsidRPr="005B3A28">
        <w:rPr>
          <w:szCs w:val="28"/>
        </w:rPr>
        <w:t xml:space="preserve">                                      </w:t>
      </w:r>
      <w:r w:rsidR="00AD2ECF" w:rsidRPr="005B3A28">
        <w:rPr>
          <w:szCs w:val="28"/>
        </w:rPr>
        <w:t xml:space="preserve"> </w:t>
      </w:r>
      <w:r w:rsidR="00843AB2" w:rsidRPr="005B3A28">
        <w:rPr>
          <w:szCs w:val="28"/>
        </w:rPr>
        <w:t>2020</w:t>
      </w:r>
      <w:r w:rsidR="00834AA9" w:rsidRPr="005B3A28">
        <w:rPr>
          <w:szCs w:val="28"/>
        </w:rPr>
        <w:t xml:space="preserve"> год</w:t>
      </w:r>
      <w:r w:rsidR="00AD2ECF" w:rsidRPr="005B3A28">
        <w:rPr>
          <w:szCs w:val="28"/>
        </w:rPr>
        <w:t xml:space="preserve">   </w:t>
      </w:r>
      <w:r w:rsidR="00843AB2" w:rsidRPr="005B3A28">
        <w:rPr>
          <w:szCs w:val="28"/>
        </w:rPr>
        <w:t>2021 год    2022</w:t>
      </w:r>
      <w:r w:rsidR="00AD2ECF" w:rsidRPr="005B3A28">
        <w:rPr>
          <w:szCs w:val="28"/>
        </w:rPr>
        <w:t xml:space="preserve"> год    </w:t>
      </w:r>
      <w:r w:rsidRPr="005B3A28">
        <w:rPr>
          <w:szCs w:val="28"/>
        </w:rPr>
        <w:t xml:space="preserve"> </w:t>
      </w:r>
      <w:r w:rsidR="00F304C8" w:rsidRPr="005B3A28">
        <w:rPr>
          <w:szCs w:val="28"/>
        </w:rPr>
        <w:t>2023 год</w:t>
      </w:r>
      <w:r w:rsidRPr="005B3A28">
        <w:rPr>
          <w:szCs w:val="28"/>
        </w:rPr>
        <w:t xml:space="preserve">  </w:t>
      </w:r>
      <w:r w:rsidR="002C1CC1" w:rsidRPr="005B3A28">
        <w:rPr>
          <w:szCs w:val="28"/>
        </w:rPr>
        <w:t>2024 год</w:t>
      </w:r>
      <w:r w:rsidRPr="005B3A28">
        <w:rPr>
          <w:szCs w:val="28"/>
        </w:rPr>
        <w:t xml:space="preserve">                      </w:t>
      </w:r>
      <w:proofErr w:type="spellStart"/>
      <w:r w:rsidR="00AD2ECF" w:rsidRPr="005B3A28">
        <w:rPr>
          <w:sz w:val="20"/>
        </w:rPr>
        <w:t>тыс.руб</w:t>
      </w:r>
      <w:proofErr w:type="spellEnd"/>
      <w:r w:rsidR="00AD2ECF" w:rsidRPr="005B3A28">
        <w:rPr>
          <w:sz w:val="20"/>
        </w:rPr>
        <w:t>.</w:t>
      </w:r>
    </w:p>
    <w:tbl>
      <w:tblPr>
        <w:tblW w:w="9237" w:type="dxa"/>
        <w:tblInd w:w="-176" w:type="dxa"/>
        <w:tblLook w:val="04A0" w:firstRow="1" w:lastRow="0" w:firstColumn="1" w:lastColumn="0" w:noHBand="0" w:noVBand="1"/>
      </w:tblPr>
      <w:tblGrid>
        <w:gridCol w:w="2931"/>
        <w:gridCol w:w="1266"/>
        <w:gridCol w:w="1266"/>
        <w:gridCol w:w="1266"/>
        <w:gridCol w:w="1266"/>
        <w:gridCol w:w="1266"/>
      </w:tblGrid>
      <w:tr w:rsidR="002C1CC1" w:rsidRPr="005B3A28" w14:paraId="2CE5E46C" w14:textId="77777777" w:rsidTr="005B3A28">
        <w:trPr>
          <w:trHeight w:val="63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5D39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szCs w:val="28"/>
              </w:rPr>
            </w:pPr>
            <w:r w:rsidRPr="005B3A28">
              <w:rPr>
                <w:bCs/>
                <w:i/>
                <w:iCs/>
                <w:szCs w:val="28"/>
              </w:rPr>
              <w:t xml:space="preserve">Муниципальная программа </w:t>
            </w:r>
            <w:r w:rsidR="00342559" w:rsidRPr="005B3A28">
              <w:rPr>
                <w:bCs/>
                <w:i/>
                <w:iCs/>
                <w:szCs w:val="28"/>
              </w:rPr>
              <w:t>«</w:t>
            </w:r>
            <w:r w:rsidRPr="005B3A28">
              <w:rPr>
                <w:bCs/>
                <w:i/>
                <w:iCs/>
                <w:szCs w:val="28"/>
              </w:rPr>
              <w:t>Развитие образования в Локомотивном городском округе на 2020-2023 гг.</w:t>
            </w:r>
            <w:r w:rsidR="00342559" w:rsidRPr="005B3A28">
              <w:rPr>
                <w:bCs/>
                <w:i/>
                <w:iCs/>
                <w:szCs w:val="28"/>
              </w:rPr>
              <w:t>»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4D18" w14:textId="77777777" w:rsidR="005B3A28" w:rsidRDefault="005B3A28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szCs w:val="28"/>
              </w:rPr>
            </w:pPr>
          </w:p>
          <w:p w14:paraId="529E4F16" w14:textId="77777777" w:rsidR="005B3A28" w:rsidRDefault="005B3A28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szCs w:val="28"/>
              </w:rPr>
            </w:pPr>
          </w:p>
          <w:p w14:paraId="1E4CCFC4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szCs w:val="28"/>
              </w:rPr>
            </w:pPr>
            <w:r w:rsidRPr="005B3A28">
              <w:rPr>
                <w:bCs/>
                <w:i/>
                <w:iCs/>
                <w:szCs w:val="28"/>
              </w:rPr>
              <w:t>60383,6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B64B4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szCs w:val="28"/>
              </w:rPr>
            </w:pPr>
          </w:p>
          <w:p w14:paraId="2CE30058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szCs w:val="28"/>
              </w:rPr>
            </w:pPr>
          </w:p>
          <w:p w14:paraId="1B90F73A" w14:textId="77777777" w:rsidR="002C1CC1" w:rsidRPr="005B3A28" w:rsidRDefault="002F0B34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szCs w:val="28"/>
              </w:rPr>
            </w:pPr>
            <w:r w:rsidRPr="005B3A28">
              <w:rPr>
                <w:bCs/>
                <w:i/>
                <w:iCs/>
                <w:szCs w:val="28"/>
              </w:rPr>
              <w:t>65662,38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93BF2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szCs w:val="28"/>
              </w:rPr>
            </w:pPr>
          </w:p>
          <w:p w14:paraId="172D7E85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szCs w:val="28"/>
              </w:rPr>
            </w:pPr>
          </w:p>
          <w:p w14:paraId="475B725B" w14:textId="4A4F9CBB" w:rsidR="002C1CC1" w:rsidRPr="005B3A28" w:rsidRDefault="00030449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szCs w:val="28"/>
              </w:rPr>
            </w:pPr>
            <w:r w:rsidRPr="005B3A28">
              <w:rPr>
                <w:bCs/>
                <w:i/>
                <w:iCs/>
                <w:szCs w:val="28"/>
              </w:rPr>
              <w:t>74</w:t>
            </w:r>
            <w:r w:rsidR="00467C01">
              <w:rPr>
                <w:bCs/>
                <w:i/>
                <w:iCs/>
                <w:szCs w:val="28"/>
              </w:rPr>
              <w:t>128</w:t>
            </w:r>
            <w:bookmarkStart w:id="0" w:name="_GoBack"/>
            <w:bookmarkEnd w:id="0"/>
            <w:r w:rsidRPr="005B3A28">
              <w:rPr>
                <w:bCs/>
                <w:i/>
                <w:iCs/>
                <w:szCs w:val="28"/>
              </w:rPr>
              <w:t>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EF630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szCs w:val="28"/>
              </w:rPr>
            </w:pPr>
          </w:p>
          <w:p w14:paraId="7C773CD7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szCs w:val="28"/>
              </w:rPr>
            </w:pPr>
          </w:p>
          <w:p w14:paraId="05660729" w14:textId="77777777" w:rsidR="002C1CC1" w:rsidRPr="005B3A28" w:rsidRDefault="000A1C4C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szCs w:val="28"/>
              </w:rPr>
            </w:pPr>
            <w:r w:rsidRPr="005B3A28">
              <w:rPr>
                <w:bCs/>
                <w:i/>
                <w:iCs/>
                <w:szCs w:val="28"/>
              </w:rPr>
              <w:t>125053,7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D5788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szCs w:val="28"/>
              </w:rPr>
            </w:pPr>
          </w:p>
          <w:p w14:paraId="0483D99F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szCs w:val="28"/>
              </w:rPr>
            </w:pPr>
          </w:p>
          <w:p w14:paraId="51405ABD" w14:textId="77777777" w:rsidR="002C1CC1" w:rsidRPr="005B3A28" w:rsidRDefault="00E35DFC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iCs/>
                <w:szCs w:val="28"/>
              </w:rPr>
            </w:pPr>
            <w:r w:rsidRPr="005B3A28">
              <w:rPr>
                <w:bCs/>
                <w:i/>
                <w:iCs/>
                <w:szCs w:val="28"/>
              </w:rPr>
              <w:t>74094,8</w:t>
            </w:r>
          </w:p>
        </w:tc>
      </w:tr>
      <w:tr w:rsidR="002C1CC1" w:rsidRPr="00834AA9" w14:paraId="3D655769" w14:textId="77777777" w:rsidTr="005B3A28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BBF5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дому. Областной бюджет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6CBC" w14:textId="77777777" w:rsidR="005B3A28" w:rsidRDefault="005B3A28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348B541F" w14:textId="77777777" w:rsidR="005B3A28" w:rsidRDefault="005B3A28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6026EB59" w14:textId="77777777" w:rsidR="005B3A28" w:rsidRDefault="005B3A28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501F971D" w14:textId="77777777" w:rsidR="005B3A28" w:rsidRDefault="005B3A28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66F50EF2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593,2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B4AD4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7D829CF3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16CC12BC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2DF784E6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0BB233CA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556,00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983C1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26C065DF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3E10DEEC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2844E571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7622F47E" w14:textId="77777777" w:rsidR="002C1CC1" w:rsidRPr="005B3A28" w:rsidRDefault="001A7A20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635,9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A7AD0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4B164CE9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31916E32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333D4F0E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520E8C39" w14:textId="77777777" w:rsidR="002C1CC1" w:rsidRPr="005B3A28" w:rsidRDefault="00FF4137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635,9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65322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404FEC75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552F2BAE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0DAB90A0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09D7F882" w14:textId="77777777" w:rsidR="002C1CC1" w:rsidRPr="005B3A28" w:rsidRDefault="00FF4137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635,9</w:t>
            </w:r>
          </w:p>
        </w:tc>
      </w:tr>
      <w:tr w:rsidR="002C1CC1" w:rsidRPr="00834AA9" w14:paraId="53CB01D9" w14:textId="77777777" w:rsidTr="005B3A28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3C38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Cs w:val="28"/>
              </w:rPr>
            </w:pPr>
            <w:r w:rsidRPr="005B3A28">
              <w:rPr>
                <w:bCs/>
                <w:szCs w:val="28"/>
              </w:rPr>
              <w:t>Приобретение оборудования для пищеблоков муниципальных образовательных организаций, реализующих программы начального общего образования</w:t>
            </w:r>
          </w:p>
          <w:p w14:paraId="232E31D2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Бюджет областной и местный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1A55" w14:textId="77777777" w:rsidR="005B3A28" w:rsidRDefault="005B3A28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56110EF0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39,35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6E1C8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56C09244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82806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17E4488C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FD896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79E4AF08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BBD1E" w14:textId="77777777" w:rsidR="002C1CC1" w:rsidRPr="005B3A28" w:rsidRDefault="002C1CC1" w:rsidP="005B3A28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14:paraId="24330171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0</w:t>
            </w:r>
          </w:p>
        </w:tc>
      </w:tr>
      <w:tr w:rsidR="002C1CC1" w:rsidRPr="00834AA9" w14:paraId="0732711C" w14:textId="77777777" w:rsidTr="005B3A28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CBB5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Развитие образования в Локомотивном городском округе.  Местный бюджет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AB7C" w14:textId="77777777" w:rsidR="005B3A28" w:rsidRDefault="005B3A28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67486785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18224,99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8515A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3D15C316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1</w:t>
            </w:r>
            <w:r w:rsidR="007A6029" w:rsidRPr="005B3A28">
              <w:rPr>
                <w:szCs w:val="28"/>
              </w:rPr>
              <w:t>9325,14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9F139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57D7BD18" w14:textId="77777777" w:rsidR="002C1CC1" w:rsidRPr="005B3A28" w:rsidRDefault="001A7A20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24281,83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E3410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26A00455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1</w:t>
            </w:r>
            <w:r w:rsidR="00FF4137" w:rsidRPr="005B3A28">
              <w:rPr>
                <w:szCs w:val="28"/>
              </w:rPr>
              <w:t>7</w:t>
            </w:r>
            <w:r w:rsidR="000A1C4C" w:rsidRPr="005B3A28">
              <w:rPr>
                <w:szCs w:val="28"/>
              </w:rPr>
              <w:t>743,74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30565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3182EFB3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1</w:t>
            </w:r>
            <w:r w:rsidR="00FF4137" w:rsidRPr="005B3A28">
              <w:rPr>
                <w:szCs w:val="28"/>
              </w:rPr>
              <w:t>6500,00</w:t>
            </w:r>
          </w:p>
        </w:tc>
      </w:tr>
      <w:tr w:rsidR="002C1CC1" w:rsidRPr="00834AA9" w14:paraId="3CA19A01" w14:textId="77777777" w:rsidTr="005B3A28">
        <w:trPr>
          <w:trHeight w:val="67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F2CC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Обеспечение продуктами питания. Местный бюджет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5BB8" w14:textId="77777777" w:rsidR="005B3A28" w:rsidRDefault="005B3A28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304F72FE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1228,34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B493F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2D35E0F6" w14:textId="77777777" w:rsidR="002C1CC1" w:rsidRPr="005B3A28" w:rsidRDefault="003E3015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998,41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40693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407CFAA3" w14:textId="77777777" w:rsidR="002C1CC1" w:rsidRPr="005B3A28" w:rsidRDefault="001A7A20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140</w:t>
            </w:r>
            <w:r w:rsidR="007A2258" w:rsidRPr="005B3A28">
              <w:rPr>
                <w:szCs w:val="28"/>
              </w:rPr>
              <w:t>6</w:t>
            </w:r>
            <w:r w:rsidRPr="005B3A28">
              <w:rPr>
                <w:szCs w:val="28"/>
              </w:rPr>
              <w:t>,38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812C3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6BE48A9E" w14:textId="77777777" w:rsidR="00EF4262" w:rsidRPr="005B3A28" w:rsidRDefault="000A1C4C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2389,7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6D00D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4F8857EA" w14:textId="77777777" w:rsidR="002C1CC1" w:rsidRPr="005B3A28" w:rsidRDefault="00FF4137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1678,3</w:t>
            </w:r>
          </w:p>
        </w:tc>
      </w:tr>
      <w:tr w:rsidR="001A7A20" w:rsidRPr="00834AA9" w14:paraId="3876D386" w14:textId="77777777" w:rsidTr="005B3A28">
        <w:trPr>
          <w:trHeight w:val="67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E4B8" w14:textId="77777777" w:rsidR="001A7A20" w:rsidRPr="005B3A28" w:rsidRDefault="001A7A20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 xml:space="preserve">Обеспечение питанием детей, один из родителей которых является </w:t>
            </w:r>
            <w:r w:rsidRPr="005B3A28">
              <w:rPr>
                <w:szCs w:val="28"/>
              </w:rPr>
              <w:lastRenderedPageBreak/>
              <w:t>военнослужащим. Областной бюджет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1DD8" w14:textId="77777777" w:rsidR="001A7A20" w:rsidRPr="005B3A28" w:rsidRDefault="001A7A20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lastRenderedPageBreak/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1A762" w14:textId="77777777" w:rsidR="001A7A20" w:rsidRPr="005B3A28" w:rsidRDefault="001A7A20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F321F" w14:textId="77777777" w:rsidR="001A7A20" w:rsidRPr="005B3A28" w:rsidRDefault="001A7A20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78,7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288BB" w14:textId="77777777" w:rsidR="00FF4137" w:rsidRPr="005B3A28" w:rsidRDefault="00FF4137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341,9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453FD" w14:textId="77777777" w:rsidR="00FF4137" w:rsidRPr="005B3A28" w:rsidRDefault="00FF4137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0</w:t>
            </w:r>
          </w:p>
        </w:tc>
      </w:tr>
      <w:tr w:rsidR="002C1CC1" w:rsidRPr="00834AA9" w14:paraId="5FBD20AC" w14:textId="77777777" w:rsidTr="005B3A28">
        <w:trPr>
          <w:trHeight w:val="67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8183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Внедрение целевой модели цифровой образовательной среды в общеобразовательных организациях Бюджет областной и местный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6384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55BCB27E" w14:textId="77777777" w:rsidR="005B3A28" w:rsidRDefault="005B3A28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4318690F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1868,43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343C3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38CB451D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692748FE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821D9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55A7590C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10100BB0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D08BF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6D656EDC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675AE834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AFD84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602C76A3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24D02235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0</w:t>
            </w:r>
          </w:p>
        </w:tc>
      </w:tr>
      <w:tr w:rsidR="002C1CC1" w:rsidRPr="00834AA9" w14:paraId="6DA6A122" w14:textId="77777777" w:rsidTr="005B3A28">
        <w:trPr>
          <w:trHeight w:val="67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4305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 xml:space="preserve">Мероприятие по обеспечению молоком (молочной продукцией) </w:t>
            </w:r>
            <w:proofErr w:type="gramStart"/>
            <w:r w:rsidRPr="005B3A28">
              <w:rPr>
                <w:szCs w:val="28"/>
              </w:rPr>
              <w:t>обучающихся  муниципальных</w:t>
            </w:r>
            <w:proofErr w:type="gramEnd"/>
            <w:r w:rsidRPr="005B3A28">
              <w:rPr>
                <w:szCs w:val="28"/>
              </w:rPr>
              <w:t xml:space="preserve"> общеобразовательных организаций по программам начального общего образования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FD2B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845,78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B3941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4BA05C43" w14:textId="77777777" w:rsidR="001A7A20" w:rsidRPr="005B3A28" w:rsidRDefault="003E3015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656,4</w:t>
            </w:r>
          </w:p>
          <w:p w14:paraId="62005486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41B77EE2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378B74A6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6E841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300911A8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66F7203D" w14:textId="77777777" w:rsidR="001A7A20" w:rsidRPr="005B3A28" w:rsidRDefault="001A7A20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319CA591" w14:textId="77777777" w:rsidR="001A7A20" w:rsidRPr="005B3A28" w:rsidRDefault="001A7A20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61888A9C" w14:textId="77777777" w:rsidR="002C1CC1" w:rsidRPr="005B3A28" w:rsidRDefault="007A2258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6</w:t>
            </w:r>
            <w:r w:rsidR="00B3651B" w:rsidRPr="005B3A28">
              <w:rPr>
                <w:szCs w:val="28"/>
              </w:rPr>
              <w:t>50,72</w:t>
            </w:r>
            <w:r w:rsidRPr="005B3A28">
              <w:rPr>
                <w:szCs w:val="28"/>
              </w:rPr>
              <w:t xml:space="preserve"> (МБ 72,42 ОБ 578,3)</w:t>
            </w:r>
          </w:p>
          <w:p w14:paraId="4E3A61D5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30C7F615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844F8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43BAA08E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69AE45D9" w14:textId="77777777" w:rsidR="001A7A20" w:rsidRPr="005B3A28" w:rsidRDefault="001A7A20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5DBA73A4" w14:textId="77777777" w:rsidR="001A7A20" w:rsidRPr="005B3A28" w:rsidRDefault="001A7A20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54F3444D" w14:textId="77777777" w:rsidR="002C1CC1" w:rsidRPr="005B3A28" w:rsidRDefault="00FF4137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626,1 (МБ 72,42; ОБ 553,7)</w:t>
            </w:r>
          </w:p>
          <w:p w14:paraId="13902321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1BA064B5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444AC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1D0B8148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5D6B784D" w14:textId="77777777" w:rsidR="002C1CC1" w:rsidRPr="005B3A28" w:rsidRDefault="00FF4137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553,7 (ОБ 553,7)</w:t>
            </w:r>
          </w:p>
          <w:p w14:paraId="7EF3174F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4ED21CC5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</w:tc>
      </w:tr>
      <w:tr w:rsidR="002C1CC1" w:rsidRPr="00834AA9" w14:paraId="1D3E7B8B" w14:textId="77777777" w:rsidTr="005B3A28">
        <w:trPr>
          <w:trHeight w:val="67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80F3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  <w:p w14:paraId="58DFBDD2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Бюджет областной и местный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0F70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911,9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6EF9E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32F27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6CE4D231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216098A4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11CC825B" w14:textId="77777777" w:rsidR="002C1CC1" w:rsidRPr="005B3A28" w:rsidRDefault="00DF0934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945,20</w:t>
            </w:r>
            <w:r w:rsidR="00B3651B" w:rsidRPr="005B3A28">
              <w:rPr>
                <w:szCs w:val="28"/>
              </w:rPr>
              <w:t xml:space="preserve"> (МБ 91,3; ОБ 853,9)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18811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4EBDD80E" w14:textId="77777777" w:rsidR="002C1CC1" w:rsidRPr="005B3A28" w:rsidRDefault="002C1CC1" w:rsidP="005B3A28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14:paraId="64166FDE" w14:textId="77777777" w:rsidR="002C1CC1" w:rsidRPr="005B3A28" w:rsidRDefault="00FF4137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755,7 (ОБ 755,7)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E8F3C" w14:textId="77777777" w:rsidR="005B3A28" w:rsidRDefault="005B3A28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4E59C6BD" w14:textId="77777777" w:rsidR="005B3A28" w:rsidRDefault="005B3A28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652A279C" w14:textId="77777777" w:rsidR="002C1CC1" w:rsidRPr="005B3A28" w:rsidRDefault="00FF4137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858,0 (ОБ 858,0)</w:t>
            </w:r>
          </w:p>
        </w:tc>
      </w:tr>
      <w:tr w:rsidR="002C1CC1" w:rsidRPr="00834AA9" w14:paraId="67D75202" w14:textId="77777777" w:rsidTr="005B3A28">
        <w:trPr>
          <w:trHeight w:val="67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63E3E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 xml:space="preserve"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</w:t>
            </w:r>
            <w:r w:rsidRPr="005B3A28">
              <w:rPr>
                <w:szCs w:val="28"/>
              </w:rPr>
              <w:lastRenderedPageBreak/>
              <w:t>образования, в том числе адаптированные основные общеобразовательные программы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9395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lastRenderedPageBreak/>
              <w:t>1100,1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0AAC6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71B44598" w14:textId="77777777" w:rsidR="00824A9F" w:rsidRPr="005B3A28" w:rsidRDefault="00824A9F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  <w:highlight w:val="yellow"/>
              </w:rPr>
            </w:pPr>
          </w:p>
          <w:p w14:paraId="2BDEC5FE" w14:textId="77777777" w:rsidR="00824A9F" w:rsidRPr="005B3A28" w:rsidRDefault="00824A9F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  <w:highlight w:val="yellow"/>
              </w:rPr>
            </w:pPr>
          </w:p>
          <w:p w14:paraId="1C5E58CC" w14:textId="77777777" w:rsidR="00824A9F" w:rsidRPr="005B3A28" w:rsidRDefault="00824A9F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  <w:highlight w:val="yellow"/>
              </w:rPr>
            </w:pPr>
          </w:p>
          <w:p w14:paraId="6A815470" w14:textId="77777777" w:rsidR="00824A9F" w:rsidRPr="005B3A28" w:rsidRDefault="00824A9F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  <w:highlight w:val="yellow"/>
              </w:rPr>
            </w:pPr>
          </w:p>
          <w:p w14:paraId="7E912DB7" w14:textId="77777777" w:rsidR="00824A9F" w:rsidRPr="005B3A28" w:rsidRDefault="00824A9F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  <w:highlight w:val="yellow"/>
              </w:rPr>
            </w:pPr>
          </w:p>
          <w:p w14:paraId="2293CE4D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3</w:t>
            </w:r>
            <w:r w:rsidR="00CF3B1A" w:rsidRPr="005B3A28">
              <w:rPr>
                <w:szCs w:val="28"/>
              </w:rPr>
              <w:t>324,0</w:t>
            </w:r>
          </w:p>
          <w:p w14:paraId="1B5E2D87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07054773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7092AB1D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45BB7B69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447A38FF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1FE95DEA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4943A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4E775414" w14:textId="77777777" w:rsidR="00824A9F" w:rsidRPr="005B3A28" w:rsidRDefault="00824A9F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52E16964" w14:textId="77777777" w:rsidR="00824A9F" w:rsidRPr="005B3A28" w:rsidRDefault="00824A9F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2C951146" w14:textId="77777777" w:rsidR="00824A9F" w:rsidRPr="005B3A28" w:rsidRDefault="00824A9F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6DC46C24" w14:textId="77777777" w:rsidR="00824A9F" w:rsidRPr="005B3A28" w:rsidRDefault="00824A9F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23758662" w14:textId="77777777" w:rsidR="00824A9F" w:rsidRPr="005B3A28" w:rsidRDefault="00824A9F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6EB12741" w14:textId="77777777" w:rsidR="002C1CC1" w:rsidRPr="005B3A28" w:rsidRDefault="007A2258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3088,55</w:t>
            </w:r>
          </w:p>
          <w:p w14:paraId="1D3BD7A9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1BCD295E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28B8ACC1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4FC82508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4C41713B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05A1CFA9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83719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33</w:t>
            </w:r>
            <w:r w:rsidR="00FF4137" w:rsidRPr="005B3A28">
              <w:rPr>
                <w:szCs w:val="28"/>
              </w:rPr>
              <w:t>02,9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69677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3</w:t>
            </w:r>
            <w:r w:rsidR="00FF4137" w:rsidRPr="005B3A28">
              <w:rPr>
                <w:szCs w:val="28"/>
              </w:rPr>
              <w:t>302,9</w:t>
            </w:r>
          </w:p>
        </w:tc>
      </w:tr>
      <w:tr w:rsidR="002C1CC1" w:rsidRPr="00834AA9" w14:paraId="3A269F60" w14:textId="77777777" w:rsidTr="005B3A28">
        <w:trPr>
          <w:trHeight w:val="67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FD74" w14:textId="77777777" w:rsidR="002C1CC1" w:rsidRPr="005B3A28" w:rsidRDefault="002C1CC1" w:rsidP="005B3A28">
            <w:pPr>
              <w:jc w:val="center"/>
              <w:rPr>
                <w:bCs/>
                <w:szCs w:val="28"/>
              </w:rPr>
            </w:pPr>
            <w:r w:rsidRPr="005B3A28">
              <w:rPr>
                <w:bCs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  <w:p w14:paraId="1215261B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A0EA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1631,6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11950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4250,7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4BF8C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6DC51B26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3DAF70F9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0E8DD727" w14:textId="77777777" w:rsidR="00824A9F" w:rsidRPr="005B3A28" w:rsidRDefault="00824A9F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7283ACB6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44</w:t>
            </w:r>
            <w:r w:rsidR="0016545C" w:rsidRPr="005B3A28">
              <w:rPr>
                <w:szCs w:val="28"/>
              </w:rPr>
              <w:t>5</w:t>
            </w:r>
            <w:r w:rsidR="00DF0934" w:rsidRPr="005B3A28">
              <w:rPr>
                <w:szCs w:val="28"/>
              </w:rPr>
              <w:t>9,0</w:t>
            </w:r>
            <w:r w:rsidR="007A2258" w:rsidRPr="005B3A28">
              <w:rPr>
                <w:szCs w:val="28"/>
              </w:rPr>
              <w:t>4 (ФБ 3518,8; ОБ 935,4; МБ 4,84)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5AF23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639CB6A4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0E17A51F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3C264D2F" w14:textId="77777777" w:rsidR="00824A9F" w:rsidRPr="005B3A28" w:rsidRDefault="00824A9F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246BE363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42</w:t>
            </w:r>
            <w:r w:rsidR="00FF4137" w:rsidRPr="005B3A28">
              <w:rPr>
                <w:szCs w:val="28"/>
              </w:rPr>
              <w:t>96,1 (ФБ 3390,0 ОБ 901,2 МБ 4,9)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F023D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2705BD9F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22483FF9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48CB0AAC" w14:textId="77777777" w:rsidR="00824A9F" w:rsidRPr="005B3A28" w:rsidRDefault="00824A9F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306552CF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4</w:t>
            </w:r>
            <w:r w:rsidR="00FF4137" w:rsidRPr="005B3A28">
              <w:rPr>
                <w:szCs w:val="28"/>
              </w:rPr>
              <w:t>291,2</w:t>
            </w:r>
            <w:r w:rsidR="00D44545" w:rsidRPr="005B3A28">
              <w:rPr>
                <w:szCs w:val="28"/>
              </w:rPr>
              <w:t xml:space="preserve"> (ФБ 3390,0 ОБ 901,2)</w:t>
            </w:r>
          </w:p>
        </w:tc>
      </w:tr>
      <w:tr w:rsidR="002C1CC1" w:rsidRPr="00834AA9" w14:paraId="596224F1" w14:textId="77777777" w:rsidTr="005B3A28">
        <w:trPr>
          <w:trHeight w:val="67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E6FC" w14:textId="77777777" w:rsidR="002C1CC1" w:rsidRPr="005B3A28" w:rsidRDefault="002C1CC1" w:rsidP="005B3A28">
            <w:pPr>
              <w:jc w:val="center"/>
              <w:rPr>
                <w:bCs/>
                <w:szCs w:val="28"/>
              </w:rPr>
            </w:pPr>
            <w:r w:rsidRPr="005B3A28">
              <w:rPr>
                <w:bCs/>
                <w:szCs w:val="28"/>
              </w:rPr>
              <w:t>Организация бесплатного двухразового горячего питания обучающихся с ОВЗ</w:t>
            </w:r>
          </w:p>
          <w:p w14:paraId="47F64BD4" w14:textId="77777777" w:rsidR="002C1CC1" w:rsidRPr="005B3A28" w:rsidRDefault="002C1CC1" w:rsidP="005B3A28">
            <w:pPr>
              <w:jc w:val="center"/>
              <w:rPr>
                <w:bCs/>
                <w:szCs w:val="28"/>
              </w:rPr>
            </w:pPr>
            <w:r w:rsidRPr="005B3A28">
              <w:rPr>
                <w:bCs/>
                <w:szCs w:val="28"/>
              </w:rPr>
              <w:t>Местный бюджет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EEA3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26,68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ACF42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0A8E1456" w14:textId="77777777" w:rsidR="00824A9F" w:rsidRPr="005B3A28" w:rsidRDefault="00824A9F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  <w:highlight w:val="yellow"/>
              </w:rPr>
            </w:pPr>
          </w:p>
          <w:p w14:paraId="07AED64D" w14:textId="77777777" w:rsidR="002C1CC1" w:rsidRPr="005B3A28" w:rsidRDefault="00824A9F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46,94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FFE25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52A5B7CB" w14:textId="77777777" w:rsidR="00824A9F" w:rsidRPr="005B3A28" w:rsidRDefault="00824A9F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3A88C53B" w14:textId="77777777" w:rsidR="002C1CC1" w:rsidRPr="005B3A28" w:rsidRDefault="007A2258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50,2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34426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145A25DF" w14:textId="77777777" w:rsidR="00824A9F" w:rsidRPr="005B3A28" w:rsidRDefault="00824A9F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616B9B1A" w14:textId="77777777" w:rsidR="002C1CC1" w:rsidRPr="005B3A28" w:rsidRDefault="0016545C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105,0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A0C09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001C9C13" w14:textId="77777777" w:rsidR="00824A9F" w:rsidRPr="005B3A28" w:rsidRDefault="00824A9F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649C4078" w14:textId="77777777" w:rsidR="002C1CC1" w:rsidRPr="005B3A28" w:rsidRDefault="0022372D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0</w:t>
            </w:r>
          </w:p>
        </w:tc>
      </w:tr>
      <w:tr w:rsidR="00342559" w:rsidRPr="00834AA9" w14:paraId="3B5D4F69" w14:textId="77777777" w:rsidTr="005B3A28">
        <w:trPr>
          <w:trHeight w:val="67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289D" w14:textId="77777777" w:rsidR="00342559" w:rsidRPr="005B3A28" w:rsidRDefault="00342559" w:rsidP="005B3A28">
            <w:pPr>
              <w:jc w:val="center"/>
              <w:rPr>
                <w:bCs/>
                <w:szCs w:val="28"/>
              </w:rPr>
            </w:pPr>
            <w:r w:rsidRPr="005B3A28">
              <w:rPr>
                <w:bCs/>
                <w:szCs w:val="28"/>
              </w:rPr>
              <w:t>Обеспечение питанием детей из малообеспеченных семей и детей с нарушением здоровья, обучающихся в муниципальных общеобразовательных организациях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DA90" w14:textId="77777777" w:rsidR="00342559" w:rsidRPr="005B3A28" w:rsidRDefault="00342559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7A3BF" w14:textId="77777777" w:rsidR="00342559" w:rsidRPr="005B3A28" w:rsidRDefault="00342559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1C3A2" w14:textId="77777777" w:rsidR="00342559" w:rsidRPr="005B3A28" w:rsidRDefault="00342559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AF165" w14:textId="77777777" w:rsidR="00342559" w:rsidRPr="005B3A28" w:rsidRDefault="00342559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00FB9DD7" w14:textId="77777777" w:rsidR="00342559" w:rsidRPr="005B3A28" w:rsidRDefault="00342559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4FE2F508" w14:textId="77777777" w:rsidR="00342559" w:rsidRPr="005B3A28" w:rsidRDefault="00342559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50DF0906" w14:textId="77777777" w:rsidR="00342559" w:rsidRPr="005B3A28" w:rsidRDefault="00FF4137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1130,9 (МБ 350,0 ОБ 780,9)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A1DAC" w14:textId="77777777" w:rsidR="00342559" w:rsidRPr="005B3A28" w:rsidRDefault="00342559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5D0117F0" w14:textId="77777777" w:rsidR="00342559" w:rsidRPr="005B3A28" w:rsidRDefault="00342559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0E0044D5" w14:textId="77777777" w:rsidR="00342559" w:rsidRPr="005B3A28" w:rsidRDefault="00D44545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780,9 (ОБ 780,9)</w:t>
            </w:r>
          </w:p>
        </w:tc>
      </w:tr>
      <w:tr w:rsidR="002C1CC1" w:rsidRPr="00834AA9" w14:paraId="08D87BE9" w14:textId="77777777" w:rsidTr="005B3A28">
        <w:trPr>
          <w:trHeight w:val="67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332F" w14:textId="77777777" w:rsidR="002C1CC1" w:rsidRPr="005B3A28" w:rsidRDefault="002C1CC1" w:rsidP="005B3A28">
            <w:pPr>
              <w:jc w:val="center"/>
              <w:rPr>
                <w:bCs/>
                <w:szCs w:val="28"/>
              </w:rPr>
            </w:pPr>
            <w:r w:rsidRPr="005B3A28">
              <w:rPr>
                <w:bCs/>
                <w:szCs w:val="28"/>
              </w:rPr>
              <w:t>Приобретение образовательными организациями средств защиты для обеспечения санитарно-эпидемиологической безопасности (областной, местный бюджет)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42DB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347,48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5888C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45D84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4780E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E8887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0</w:t>
            </w:r>
          </w:p>
        </w:tc>
      </w:tr>
      <w:tr w:rsidR="002C1CC1" w:rsidRPr="00834AA9" w14:paraId="11FD35BB" w14:textId="77777777" w:rsidTr="005B3A28">
        <w:trPr>
          <w:trHeight w:val="67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5D74" w14:textId="77777777" w:rsidR="002C1CC1" w:rsidRPr="005B3A28" w:rsidRDefault="002C1CC1" w:rsidP="005B3A28">
            <w:pPr>
              <w:jc w:val="center"/>
              <w:rPr>
                <w:bCs/>
                <w:szCs w:val="28"/>
              </w:rPr>
            </w:pPr>
            <w:r w:rsidRPr="005B3A28">
              <w:rPr>
                <w:bCs/>
                <w:szCs w:val="28"/>
              </w:rPr>
              <w:t xml:space="preserve">Создание в общеобразовательных организациях, расположенных в </w:t>
            </w:r>
            <w:r w:rsidRPr="005B3A28">
              <w:rPr>
                <w:bCs/>
                <w:szCs w:val="28"/>
              </w:rPr>
              <w:lastRenderedPageBreak/>
              <w:t>малых городах, условий для занятий физической культурой и спортом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13BE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lastRenderedPageBreak/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E2960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64168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82499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0D80D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0,00</w:t>
            </w:r>
          </w:p>
        </w:tc>
      </w:tr>
      <w:tr w:rsidR="00F84F1D" w:rsidRPr="00834AA9" w14:paraId="10A6C208" w14:textId="77777777" w:rsidTr="005B3A28">
        <w:trPr>
          <w:trHeight w:val="67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F397" w14:textId="77777777" w:rsidR="00F84F1D" w:rsidRPr="005B3A28" w:rsidRDefault="00F84F1D" w:rsidP="005B3A28">
            <w:pPr>
              <w:jc w:val="center"/>
              <w:rPr>
                <w:bCs/>
                <w:szCs w:val="28"/>
              </w:rPr>
            </w:pPr>
            <w:r w:rsidRPr="005B3A28">
              <w:rPr>
                <w:bCs/>
                <w:szCs w:val="28"/>
              </w:rPr>
              <w:t>Реализация мероприятий по модернизации школьных систем образования</w:t>
            </w:r>
          </w:p>
          <w:p w14:paraId="1E47CB96" w14:textId="77777777" w:rsidR="008023E5" w:rsidRPr="005B3A28" w:rsidRDefault="008023E5" w:rsidP="005B3A28">
            <w:pPr>
              <w:jc w:val="center"/>
              <w:rPr>
                <w:bCs/>
                <w:szCs w:val="28"/>
              </w:rPr>
            </w:pPr>
            <w:r w:rsidRPr="005B3A28">
              <w:rPr>
                <w:bCs/>
                <w:szCs w:val="28"/>
              </w:rPr>
              <w:t>Федеральный бюджет</w:t>
            </w:r>
          </w:p>
          <w:p w14:paraId="435A0A44" w14:textId="77777777" w:rsidR="008023E5" w:rsidRPr="005B3A28" w:rsidRDefault="008023E5" w:rsidP="005B3A28">
            <w:pPr>
              <w:jc w:val="center"/>
              <w:rPr>
                <w:bCs/>
                <w:szCs w:val="28"/>
              </w:rPr>
            </w:pPr>
            <w:r w:rsidRPr="005B3A28">
              <w:rPr>
                <w:bCs/>
                <w:szCs w:val="28"/>
              </w:rPr>
              <w:t>Областной бюджет</w:t>
            </w:r>
          </w:p>
          <w:p w14:paraId="7048A532" w14:textId="77777777" w:rsidR="008023E5" w:rsidRPr="005B3A28" w:rsidRDefault="008023E5" w:rsidP="005B3A28">
            <w:pPr>
              <w:jc w:val="center"/>
              <w:rPr>
                <w:bCs/>
                <w:szCs w:val="28"/>
              </w:rPr>
            </w:pPr>
            <w:r w:rsidRPr="005B3A28">
              <w:rPr>
                <w:bCs/>
                <w:szCs w:val="28"/>
              </w:rPr>
              <w:t>Местный бюджет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66ED8" w14:textId="77777777" w:rsidR="00F84F1D" w:rsidRPr="005B3A28" w:rsidRDefault="00F84F1D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71BB9" w14:textId="77777777" w:rsidR="00F84F1D" w:rsidRPr="005B3A28" w:rsidRDefault="00F84F1D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F7E72" w14:textId="77777777" w:rsidR="00F84F1D" w:rsidRPr="005B3A28" w:rsidRDefault="00F84F1D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2A704" w14:textId="77777777" w:rsidR="00F84F1D" w:rsidRPr="005B3A28" w:rsidRDefault="00F84F1D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09AE28DC" w14:textId="77777777" w:rsidR="00F84F1D" w:rsidRPr="005B3A28" w:rsidRDefault="00F84F1D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796242AE" w14:textId="77777777" w:rsidR="008023E5" w:rsidRPr="005B3A28" w:rsidRDefault="008023E5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40516,9</w:t>
            </w:r>
          </w:p>
          <w:p w14:paraId="49A50758" w14:textId="77777777" w:rsidR="008023E5" w:rsidRPr="005B3A28" w:rsidRDefault="008023E5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10770,3</w:t>
            </w:r>
          </w:p>
          <w:p w14:paraId="5B1797CE" w14:textId="77777777" w:rsidR="008023E5" w:rsidRPr="005B3A28" w:rsidRDefault="008023E5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1346,5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795B3" w14:textId="77777777" w:rsidR="00F84F1D" w:rsidRPr="005B3A28" w:rsidRDefault="00F84F1D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0</w:t>
            </w:r>
          </w:p>
        </w:tc>
      </w:tr>
      <w:tr w:rsidR="00F84F1D" w:rsidRPr="00834AA9" w14:paraId="6112792C" w14:textId="77777777" w:rsidTr="005B3A28">
        <w:trPr>
          <w:trHeight w:val="67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63C0" w14:textId="77777777" w:rsidR="00F84F1D" w:rsidRPr="005B3A28" w:rsidRDefault="00F84F1D" w:rsidP="005B3A28">
            <w:pPr>
              <w:jc w:val="center"/>
              <w:rPr>
                <w:bCs/>
                <w:szCs w:val="28"/>
              </w:rPr>
            </w:pPr>
            <w:r w:rsidRPr="005B3A28">
              <w:rPr>
                <w:bCs/>
                <w:szCs w:val="28"/>
              </w:rPr>
              <w:t xml:space="preserve">Реализация мероприятий по модернизации школьных систем образования за счет </w:t>
            </w:r>
            <w:r w:rsidR="00BD463F" w:rsidRPr="005B3A28">
              <w:rPr>
                <w:bCs/>
                <w:szCs w:val="28"/>
              </w:rPr>
              <w:t xml:space="preserve">средств </w:t>
            </w:r>
            <w:r w:rsidRPr="005B3A28">
              <w:rPr>
                <w:bCs/>
                <w:szCs w:val="28"/>
              </w:rPr>
              <w:t>местного бюджета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BB74" w14:textId="77777777" w:rsidR="00F84F1D" w:rsidRPr="005B3A28" w:rsidRDefault="00F84F1D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530E7" w14:textId="77777777" w:rsidR="00F84F1D" w:rsidRPr="005B3A28" w:rsidRDefault="00F84F1D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1C6CA" w14:textId="77777777" w:rsidR="00F84F1D" w:rsidRPr="005B3A28" w:rsidRDefault="00F84F1D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4080D" w14:textId="77777777" w:rsidR="00F84F1D" w:rsidRPr="005B3A28" w:rsidRDefault="008023E5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1634,16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5BE4E" w14:textId="77777777" w:rsidR="00F84F1D" w:rsidRPr="005B3A28" w:rsidRDefault="00F84F1D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0</w:t>
            </w:r>
          </w:p>
        </w:tc>
      </w:tr>
      <w:tr w:rsidR="00364D3C" w:rsidRPr="00834AA9" w14:paraId="3135215C" w14:textId="77777777" w:rsidTr="005B3A28">
        <w:trPr>
          <w:trHeight w:val="67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67BA" w14:textId="77777777" w:rsidR="00364D3C" w:rsidRPr="005B3A28" w:rsidRDefault="00364D3C" w:rsidP="005B3A28">
            <w:pPr>
              <w:jc w:val="center"/>
              <w:rPr>
                <w:bCs/>
                <w:szCs w:val="28"/>
              </w:rPr>
            </w:pPr>
            <w:r w:rsidRPr="005B3A28">
              <w:rPr>
                <w:bCs/>
                <w:szCs w:val="28"/>
              </w:rPr>
              <w:t>Обеспечение требований к антитеррористической защищенности объектов и территорий, прилегающих к зданиям государственных и муниципальных общеобразовательных организаций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FCC5" w14:textId="77777777" w:rsidR="00364D3C" w:rsidRPr="005B3A28" w:rsidRDefault="00364D3C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0063B" w14:textId="77777777" w:rsidR="00364D3C" w:rsidRPr="005B3A28" w:rsidRDefault="00364D3C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BD83B" w14:textId="77777777" w:rsidR="00364D3C" w:rsidRPr="005B3A28" w:rsidRDefault="00364D3C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31E41" w14:textId="77777777" w:rsidR="00364D3C" w:rsidRPr="005B3A28" w:rsidRDefault="00364D3C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538CA71D" w14:textId="77777777" w:rsidR="00364D3C" w:rsidRPr="005B3A28" w:rsidRDefault="00364D3C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55F3D4FB" w14:textId="77777777" w:rsidR="00364D3C" w:rsidRPr="005B3A28" w:rsidRDefault="00364D3C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063E8C09" w14:textId="77777777" w:rsidR="00364D3C" w:rsidRPr="005B3A28" w:rsidRDefault="002D4B8C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527,9</w:t>
            </w:r>
            <w:r w:rsidR="00FF4137" w:rsidRPr="005B3A28">
              <w:rPr>
                <w:szCs w:val="28"/>
              </w:rPr>
              <w:t xml:space="preserve"> (МБ 8,0 ОБ 519,9)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EE97F" w14:textId="77777777" w:rsidR="00364D3C" w:rsidRPr="005B3A28" w:rsidRDefault="00364D3C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0DA077C5" w14:textId="77777777" w:rsidR="00364D3C" w:rsidRPr="005B3A28" w:rsidRDefault="00364D3C" w:rsidP="005B3A28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14:paraId="601F70BE" w14:textId="77777777" w:rsidR="00364D3C" w:rsidRPr="005B3A28" w:rsidRDefault="00FF4137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519,9 (ОБ 519,9)</w:t>
            </w:r>
          </w:p>
        </w:tc>
      </w:tr>
      <w:tr w:rsidR="00364D3C" w:rsidRPr="00834AA9" w14:paraId="2ED78060" w14:textId="77777777" w:rsidTr="005B3A28">
        <w:trPr>
          <w:trHeight w:val="67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D9552" w14:textId="77777777" w:rsidR="00364D3C" w:rsidRPr="005B3A28" w:rsidRDefault="00364D3C" w:rsidP="005B3A28">
            <w:pPr>
              <w:jc w:val="center"/>
              <w:rPr>
                <w:bCs/>
                <w:szCs w:val="28"/>
              </w:rPr>
            </w:pPr>
            <w:r w:rsidRPr="005B3A28">
              <w:rPr>
                <w:bCs/>
                <w:szCs w:val="28"/>
              </w:rPr>
              <w:t>Благоустройство территорий, прилегающих к зданиям муниципальных общеобразовательных организаций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4EE4" w14:textId="77777777" w:rsidR="00364D3C" w:rsidRPr="005B3A28" w:rsidRDefault="00364D3C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D7472" w14:textId="77777777" w:rsidR="00364D3C" w:rsidRPr="005B3A28" w:rsidRDefault="005B3A28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8F74E" w14:textId="77777777" w:rsidR="00364D3C" w:rsidRPr="005B3A28" w:rsidRDefault="00364D3C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44687" w14:textId="77777777" w:rsidR="00364D3C" w:rsidRPr="005B3A28" w:rsidRDefault="00364D3C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25EB1" w14:textId="77777777" w:rsidR="00364D3C" w:rsidRPr="005B3A28" w:rsidRDefault="00364D3C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6897883D" w14:textId="77777777" w:rsidR="00364D3C" w:rsidRPr="005B3A28" w:rsidRDefault="00364D3C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18527822" w14:textId="77777777" w:rsidR="00364D3C" w:rsidRPr="005B3A28" w:rsidRDefault="00D1117D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6028,8</w:t>
            </w:r>
            <w:r w:rsidR="00D44545" w:rsidRPr="005B3A28">
              <w:rPr>
                <w:szCs w:val="28"/>
              </w:rPr>
              <w:t xml:space="preserve"> (ОБ 6028,8)</w:t>
            </w:r>
          </w:p>
        </w:tc>
      </w:tr>
      <w:tr w:rsidR="00D1117D" w:rsidRPr="00834AA9" w14:paraId="2AFCAC0D" w14:textId="77777777" w:rsidTr="005B3A28">
        <w:trPr>
          <w:trHeight w:val="67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4BC6B" w14:textId="77777777" w:rsidR="00D1117D" w:rsidRPr="005B3A28" w:rsidRDefault="00D1117D" w:rsidP="005B3A28">
            <w:pPr>
              <w:jc w:val="center"/>
              <w:rPr>
                <w:bCs/>
                <w:szCs w:val="28"/>
              </w:rPr>
            </w:pPr>
            <w:r w:rsidRPr="005B3A28">
              <w:rPr>
                <w:bCs/>
                <w:szCs w:val="28"/>
              </w:rPr>
              <w:t>Обеспечение деятельности советников директора по воспитанию и взаимодействию с ДОО в ОО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0AAB" w14:textId="77777777" w:rsidR="00D1117D" w:rsidRPr="005B3A28" w:rsidRDefault="00D1117D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F2BFF" w14:textId="77777777" w:rsidR="00D1117D" w:rsidRPr="005B3A28" w:rsidRDefault="00D1117D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7A25D" w14:textId="77777777" w:rsidR="00D1117D" w:rsidRPr="005B3A28" w:rsidRDefault="00D1117D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565CA3A0" w14:textId="77777777" w:rsidR="00D1117D" w:rsidRPr="005B3A28" w:rsidRDefault="00D1117D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3AFE02CC" w14:textId="77777777" w:rsidR="00D1117D" w:rsidRPr="005B3A28" w:rsidRDefault="00D1117D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92,8 (ОБ 3,7 ФБ 89,1)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E2580" w14:textId="77777777" w:rsidR="00D1117D" w:rsidRPr="005B3A28" w:rsidRDefault="00D1117D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42B16DBA" w14:textId="77777777" w:rsidR="00D1117D" w:rsidRPr="005B3A28" w:rsidRDefault="00D1117D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2BCB4453" w14:textId="77777777" w:rsidR="00D1117D" w:rsidRPr="005B3A28" w:rsidRDefault="00D1117D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293,7 (ОБ 11,7 ФБ 282,0)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8F022" w14:textId="77777777" w:rsidR="00D1117D" w:rsidRPr="005B3A28" w:rsidRDefault="00D1117D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61F102DE" w14:textId="77777777" w:rsidR="00D1117D" w:rsidRPr="005B3A28" w:rsidRDefault="00D1117D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7607F987" w14:textId="77777777" w:rsidR="00D1117D" w:rsidRPr="005B3A28" w:rsidRDefault="00D1117D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289,5 (ОБ 11,6 ФБ 277,9)</w:t>
            </w:r>
          </w:p>
        </w:tc>
      </w:tr>
      <w:tr w:rsidR="002C1CC1" w:rsidRPr="00834AA9" w14:paraId="6A25FD10" w14:textId="77777777" w:rsidTr="005B3A28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39E0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 xml:space="preserve">Расходы на </w:t>
            </w:r>
            <w:r w:rsidRPr="005B3A28">
              <w:rPr>
                <w:szCs w:val="28"/>
              </w:rPr>
              <w:lastRenderedPageBreak/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организациях. Областной бюджет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2755" w14:textId="77777777" w:rsidR="009D52B1" w:rsidRPr="005B3A28" w:rsidRDefault="009D52B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044FC35F" w14:textId="77777777" w:rsidR="009D52B1" w:rsidRPr="005B3A28" w:rsidRDefault="009D52B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0306BEAD" w14:textId="77777777" w:rsidR="009D52B1" w:rsidRPr="005B3A28" w:rsidRDefault="009D52B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34CD97F0" w14:textId="77777777" w:rsidR="009D52B1" w:rsidRPr="005B3A28" w:rsidRDefault="009D52B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4E4AA8A8" w14:textId="77777777" w:rsidR="009D52B1" w:rsidRPr="005B3A28" w:rsidRDefault="009D52B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2135170A" w14:textId="77777777" w:rsidR="009D52B1" w:rsidRPr="005B3A28" w:rsidRDefault="009D52B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0CC1A497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33565,76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3F30B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0D1FE410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1B7CDF0E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2085DA21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4A0DE6C0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125A2786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27AAF601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3</w:t>
            </w:r>
            <w:r w:rsidR="007A6029" w:rsidRPr="005B3A28">
              <w:rPr>
                <w:szCs w:val="28"/>
              </w:rPr>
              <w:t>6504,</w:t>
            </w:r>
            <w:r w:rsidR="00C658B7" w:rsidRPr="005B3A28">
              <w:rPr>
                <w:szCs w:val="28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C5249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41DDB720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71C72315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7F99E25F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4D8E5F8E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69F4ACF7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6A9C6C86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3</w:t>
            </w:r>
            <w:r w:rsidR="007A2258" w:rsidRPr="005B3A28">
              <w:rPr>
                <w:szCs w:val="28"/>
              </w:rPr>
              <w:t>8438,97</w:t>
            </w:r>
          </w:p>
          <w:p w14:paraId="0DFC46FF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C50D9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7EF64EC0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4A380540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622E387F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223A4E95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31E579EE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4B836418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3</w:t>
            </w:r>
            <w:r w:rsidR="00FF4137" w:rsidRPr="005B3A28">
              <w:rPr>
                <w:szCs w:val="28"/>
              </w:rPr>
              <w:t>8</w:t>
            </w:r>
            <w:r w:rsidR="0054317F" w:rsidRPr="005B3A28">
              <w:rPr>
                <w:szCs w:val="28"/>
              </w:rPr>
              <w:t>636,3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3D53F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4A389446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779D18B8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60CA3C22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4971D6C4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2F49050E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14:paraId="1F53BA7C" w14:textId="77777777" w:rsidR="002C1CC1" w:rsidRPr="005B3A28" w:rsidRDefault="002C1CC1" w:rsidP="005B3A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5B3A28">
              <w:rPr>
                <w:szCs w:val="28"/>
              </w:rPr>
              <w:t>3</w:t>
            </w:r>
            <w:r w:rsidR="00FF4137" w:rsidRPr="005B3A28">
              <w:rPr>
                <w:szCs w:val="28"/>
              </w:rPr>
              <w:t>8</w:t>
            </w:r>
            <w:r w:rsidR="00C855B6" w:rsidRPr="005B3A28">
              <w:rPr>
                <w:szCs w:val="28"/>
              </w:rPr>
              <w:t>655,7</w:t>
            </w:r>
          </w:p>
        </w:tc>
      </w:tr>
    </w:tbl>
    <w:p w14:paraId="4E6A3CBB" w14:textId="77777777" w:rsidR="00ED5827" w:rsidRPr="00163C38" w:rsidRDefault="00ED5827" w:rsidP="005B3A28">
      <w:pPr>
        <w:rPr>
          <w:b/>
          <w:szCs w:val="28"/>
        </w:rPr>
      </w:pPr>
    </w:p>
    <w:p w14:paraId="5CA8BDAE" w14:textId="77777777" w:rsidR="00244581" w:rsidRDefault="00244581" w:rsidP="00AB5F6F">
      <w:pPr>
        <w:ind w:firstLine="708"/>
        <w:jc w:val="both"/>
        <w:rPr>
          <w:szCs w:val="28"/>
        </w:rPr>
      </w:pPr>
      <w:r>
        <w:rPr>
          <w:szCs w:val="28"/>
        </w:rPr>
        <w:t>Финансирование мероприятий Программы осуществляется путем финансирования казенных учреждений в пределах выделенных бюджетных средств и ежегодно уточняется, исходя из возможностей областного и местного бюджетов.</w:t>
      </w:r>
    </w:p>
    <w:p w14:paraId="50819DB1" w14:textId="77777777" w:rsidR="00244581" w:rsidRDefault="00244581" w:rsidP="00F948BC">
      <w:pPr>
        <w:overflowPunct/>
        <w:autoSpaceDE/>
        <w:autoSpaceDN/>
        <w:adjustRightInd/>
        <w:textAlignment w:val="auto"/>
        <w:rPr>
          <w:szCs w:val="28"/>
        </w:rPr>
      </w:pPr>
    </w:p>
    <w:p w14:paraId="178B7535" w14:textId="77777777" w:rsidR="00244581" w:rsidRPr="005B3A28" w:rsidRDefault="00244581">
      <w:pPr>
        <w:jc w:val="center"/>
        <w:rPr>
          <w:szCs w:val="28"/>
        </w:rPr>
      </w:pPr>
      <w:r w:rsidRPr="005B3A28">
        <w:rPr>
          <w:szCs w:val="28"/>
          <w:lang w:val="en-US"/>
        </w:rPr>
        <w:t>V</w:t>
      </w:r>
      <w:r w:rsidRPr="005B3A28">
        <w:rPr>
          <w:szCs w:val="28"/>
        </w:rPr>
        <w:t>. Организация управления и механизм реализации Программы</w:t>
      </w:r>
    </w:p>
    <w:p w14:paraId="5C1C26ED" w14:textId="77777777" w:rsidR="00244581" w:rsidRDefault="00244581">
      <w:pPr>
        <w:jc w:val="center"/>
        <w:rPr>
          <w:b/>
          <w:szCs w:val="28"/>
        </w:rPr>
      </w:pPr>
    </w:p>
    <w:p w14:paraId="3F0E4689" w14:textId="77777777" w:rsidR="00244581" w:rsidRDefault="00244581" w:rsidP="00AB5F6F">
      <w:pPr>
        <w:ind w:firstLine="708"/>
        <w:jc w:val="both"/>
        <w:rPr>
          <w:szCs w:val="28"/>
        </w:rPr>
      </w:pPr>
      <w:r>
        <w:rPr>
          <w:szCs w:val="28"/>
        </w:rPr>
        <w:t xml:space="preserve">Заказчиком Программы является администрация </w:t>
      </w:r>
      <w:r w:rsidR="00AB5F6F">
        <w:rPr>
          <w:szCs w:val="28"/>
        </w:rPr>
        <w:t>Локомотивного городского округа</w:t>
      </w:r>
      <w:r>
        <w:rPr>
          <w:szCs w:val="28"/>
        </w:rPr>
        <w:t>.</w:t>
      </w:r>
    </w:p>
    <w:p w14:paraId="21B4D9F3" w14:textId="77777777" w:rsidR="00244581" w:rsidRDefault="00244581" w:rsidP="00AB5F6F">
      <w:pPr>
        <w:ind w:firstLine="708"/>
        <w:jc w:val="both"/>
        <w:rPr>
          <w:szCs w:val="28"/>
        </w:rPr>
      </w:pPr>
      <w:r>
        <w:rPr>
          <w:szCs w:val="28"/>
        </w:rPr>
        <w:t xml:space="preserve">Текущее управление реализацией </w:t>
      </w:r>
      <w:r w:rsidR="00843AB2">
        <w:rPr>
          <w:szCs w:val="28"/>
        </w:rPr>
        <w:t>Программы осуществляется Г</w:t>
      </w:r>
      <w:r>
        <w:rPr>
          <w:szCs w:val="28"/>
        </w:rPr>
        <w:t>лав</w:t>
      </w:r>
      <w:r w:rsidR="006936DA">
        <w:rPr>
          <w:szCs w:val="28"/>
        </w:rPr>
        <w:t>ой</w:t>
      </w:r>
      <w:r>
        <w:rPr>
          <w:szCs w:val="28"/>
        </w:rPr>
        <w:t xml:space="preserve"> администрации, </w:t>
      </w:r>
      <w:r w:rsidR="006936DA">
        <w:rPr>
          <w:szCs w:val="28"/>
        </w:rPr>
        <w:t>и</w:t>
      </w:r>
      <w:r>
        <w:rPr>
          <w:szCs w:val="28"/>
        </w:rPr>
        <w:t>сполнители Программы являются ответственными за выполнение программных мероприятий и рациональное использование финансовых средств, направленных на реализацию Программы.</w:t>
      </w:r>
    </w:p>
    <w:p w14:paraId="321A137F" w14:textId="77777777" w:rsidR="00244581" w:rsidRDefault="00244581" w:rsidP="00AB5F6F">
      <w:pPr>
        <w:ind w:firstLine="708"/>
        <w:jc w:val="both"/>
        <w:rPr>
          <w:szCs w:val="28"/>
        </w:rPr>
      </w:pPr>
      <w:r>
        <w:rPr>
          <w:szCs w:val="28"/>
        </w:rPr>
        <w:t>Бюджетные средства для реализации Программы предоставляются в пределах бюджетных ассигнований, предусмотренных в местном бюджете на указанные цели, доведенных лимитов бюджетных обязательств и предельных объемов финансирования.</w:t>
      </w:r>
    </w:p>
    <w:p w14:paraId="2D6ACF45" w14:textId="77777777" w:rsidR="00244581" w:rsidRDefault="00244581" w:rsidP="003C0450">
      <w:pPr>
        <w:ind w:firstLine="708"/>
        <w:rPr>
          <w:szCs w:val="28"/>
        </w:rPr>
      </w:pPr>
      <w:r>
        <w:rPr>
          <w:szCs w:val="28"/>
        </w:rPr>
        <w:t>На основе анализа выполнения мероприятий Программы и оценки их эффективности в текущем году исполнители Программы уточняют объем средств, необходимый для финансирования Программы</w:t>
      </w:r>
      <w:r w:rsidR="003C0450">
        <w:rPr>
          <w:szCs w:val="28"/>
        </w:rPr>
        <w:t>.</w:t>
      </w:r>
    </w:p>
    <w:p w14:paraId="759E65A0" w14:textId="77777777" w:rsidR="00244581" w:rsidRDefault="00244581">
      <w:pPr>
        <w:ind w:firstLine="708"/>
        <w:rPr>
          <w:szCs w:val="28"/>
        </w:rPr>
      </w:pPr>
      <w:r>
        <w:rPr>
          <w:szCs w:val="28"/>
        </w:rPr>
        <w:t>Общий контроль исполнения Программы осуществляет координатор Программы.</w:t>
      </w:r>
    </w:p>
    <w:p w14:paraId="58ADA9FA" w14:textId="77777777" w:rsidR="00244581" w:rsidRDefault="00244581">
      <w:pPr>
        <w:ind w:firstLine="720"/>
        <w:rPr>
          <w:szCs w:val="28"/>
        </w:rPr>
      </w:pPr>
      <w:r>
        <w:rPr>
          <w:szCs w:val="28"/>
        </w:rPr>
        <w:t>Механизмы реализации Программы:</w:t>
      </w:r>
    </w:p>
    <w:p w14:paraId="195EC998" w14:textId="77777777" w:rsidR="00244581" w:rsidRDefault="00244581">
      <w:pPr>
        <w:ind w:firstLine="720"/>
        <w:rPr>
          <w:szCs w:val="28"/>
        </w:rPr>
      </w:pPr>
      <w:r>
        <w:rPr>
          <w:szCs w:val="28"/>
        </w:rPr>
        <w:t>1) выполнение программных мероприятий за счет средств всех источников финансирования;</w:t>
      </w:r>
    </w:p>
    <w:p w14:paraId="646883AA" w14:textId="77777777" w:rsidR="00244581" w:rsidRDefault="00244581">
      <w:pPr>
        <w:ind w:firstLine="720"/>
        <w:rPr>
          <w:szCs w:val="28"/>
        </w:rPr>
      </w:pPr>
      <w:r>
        <w:rPr>
          <w:szCs w:val="28"/>
        </w:rPr>
        <w:t>2) уточнение объемов финансирования Программы;</w:t>
      </w:r>
    </w:p>
    <w:p w14:paraId="188FFA7C" w14:textId="77777777" w:rsidR="00244581" w:rsidRDefault="00244581">
      <w:pPr>
        <w:ind w:firstLine="720"/>
        <w:rPr>
          <w:szCs w:val="28"/>
        </w:rPr>
      </w:pPr>
      <w:r>
        <w:rPr>
          <w:szCs w:val="28"/>
        </w:rPr>
        <w:lastRenderedPageBreak/>
        <w:t>3) корректировка Программы;</w:t>
      </w:r>
    </w:p>
    <w:p w14:paraId="668925D6" w14:textId="77777777" w:rsidR="00244581" w:rsidRDefault="00244581">
      <w:pPr>
        <w:ind w:firstLine="720"/>
        <w:rPr>
          <w:szCs w:val="28"/>
        </w:rPr>
      </w:pPr>
      <w:r>
        <w:rPr>
          <w:szCs w:val="28"/>
        </w:rPr>
        <w:t xml:space="preserve">4) представление в Министерство образования и науки Челябинской области обоснованных предложений по </w:t>
      </w:r>
      <w:proofErr w:type="spellStart"/>
      <w:r>
        <w:rPr>
          <w:szCs w:val="28"/>
        </w:rPr>
        <w:t>софинансированию</w:t>
      </w:r>
      <w:proofErr w:type="spellEnd"/>
      <w:r>
        <w:rPr>
          <w:szCs w:val="28"/>
        </w:rPr>
        <w:t xml:space="preserve"> мероприятий Программы из областного и федерального бюджетов;</w:t>
      </w:r>
    </w:p>
    <w:p w14:paraId="367D64D3" w14:textId="77777777" w:rsidR="00244581" w:rsidRDefault="00244581">
      <w:pPr>
        <w:ind w:firstLine="720"/>
        <w:rPr>
          <w:szCs w:val="28"/>
        </w:rPr>
      </w:pPr>
      <w:r>
        <w:rPr>
          <w:szCs w:val="28"/>
        </w:rPr>
        <w:t>5) мониторинг реализации Программы с целью достижения целевых индикативных показателей;</w:t>
      </w:r>
    </w:p>
    <w:p w14:paraId="0391C394" w14:textId="77777777" w:rsidR="00045D71" w:rsidRPr="00461B0E" w:rsidRDefault="00244581" w:rsidP="00461B0E">
      <w:pPr>
        <w:ind w:firstLine="720"/>
        <w:rPr>
          <w:szCs w:val="28"/>
        </w:rPr>
      </w:pPr>
      <w:r>
        <w:rPr>
          <w:szCs w:val="28"/>
        </w:rPr>
        <w:t>6) подготовка докладов и отчетов о реализации Программы.</w:t>
      </w:r>
    </w:p>
    <w:p w14:paraId="0A08BED7" w14:textId="77777777" w:rsidR="00045D71" w:rsidRPr="00BB6860" w:rsidRDefault="00045D71">
      <w:pPr>
        <w:jc w:val="center"/>
        <w:rPr>
          <w:b/>
          <w:szCs w:val="28"/>
        </w:rPr>
      </w:pPr>
    </w:p>
    <w:p w14:paraId="0C8DE8D1" w14:textId="77777777" w:rsidR="00244581" w:rsidRPr="005B3A28" w:rsidRDefault="00244581">
      <w:pPr>
        <w:jc w:val="center"/>
        <w:rPr>
          <w:szCs w:val="28"/>
        </w:rPr>
      </w:pPr>
      <w:r w:rsidRPr="005B3A28">
        <w:rPr>
          <w:szCs w:val="28"/>
          <w:lang w:val="en-US"/>
        </w:rPr>
        <w:t>VI</w:t>
      </w:r>
      <w:r w:rsidRPr="005B3A28">
        <w:rPr>
          <w:szCs w:val="28"/>
        </w:rPr>
        <w:t xml:space="preserve">. </w:t>
      </w:r>
      <w:r w:rsidR="00995C03" w:rsidRPr="005B3A28">
        <w:rPr>
          <w:szCs w:val="28"/>
        </w:rPr>
        <w:t>Целевые индикаторы и о</w:t>
      </w:r>
      <w:r w:rsidRPr="005B3A28">
        <w:rPr>
          <w:szCs w:val="28"/>
        </w:rPr>
        <w:t>жидаемые результаты реализации Программы</w:t>
      </w:r>
    </w:p>
    <w:p w14:paraId="3B2961EF" w14:textId="77777777" w:rsidR="00244581" w:rsidRDefault="00244581">
      <w:pPr>
        <w:spacing w:line="180" w:lineRule="auto"/>
      </w:pPr>
    </w:p>
    <w:p w14:paraId="3D9ED6A8" w14:textId="77777777" w:rsidR="00244581" w:rsidRDefault="00244581">
      <w:pPr>
        <w:ind w:firstLine="317"/>
        <w:rPr>
          <w:szCs w:val="28"/>
        </w:rPr>
      </w:pPr>
      <w:r>
        <w:rPr>
          <w:szCs w:val="28"/>
        </w:rPr>
        <w:tab/>
        <w:t>Реализация мероприятий Програм</w:t>
      </w:r>
      <w:r w:rsidR="00BB3341">
        <w:rPr>
          <w:szCs w:val="28"/>
        </w:rPr>
        <w:t>мы должна обеспечить к концу 202</w:t>
      </w:r>
      <w:r w:rsidR="00995C03">
        <w:rPr>
          <w:szCs w:val="28"/>
        </w:rPr>
        <w:t>4</w:t>
      </w:r>
      <w:r>
        <w:rPr>
          <w:szCs w:val="28"/>
        </w:rPr>
        <w:t xml:space="preserve"> года:</w:t>
      </w:r>
    </w:p>
    <w:p w14:paraId="119DB3CA" w14:textId="77777777" w:rsidR="00B873D1" w:rsidRDefault="00B873D1" w:rsidP="00B873D1">
      <w:pPr>
        <w:ind w:firstLine="317"/>
        <w:jc w:val="right"/>
        <w:rPr>
          <w:szCs w:val="28"/>
        </w:rPr>
      </w:pPr>
      <w:r>
        <w:rPr>
          <w:szCs w:val="28"/>
        </w:rPr>
        <w:t>Таблица 3</w:t>
      </w:r>
    </w:p>
    <w:p w14:paraId="6A070E2B" w14:textId="77777777" w:rsidR="00244581" w:rsidRDefault="00244581">
      <w:pPr>
        <w:spacing w:line="180" w:lineRule="auto"/>
        <w:rPr>
          <w:color w:val="993300"/>
          <w:sz w:val="24"/>
          <w:szCs w:val="24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607"/>
        <w:gridCol w:w="817"/>
        <w:gridCol w:w="775"/>
        <w:gridCol w:w="775"/>
        <w:gridCol w:w="775"/>
        <w:gridCol w:w="668"/>
      </w:tblGrid>
      <w:tr w:rsidR="002C1CC1" w14:paraId="37680AEE" w14:textId="77777777" w:rsidTr="002C1C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73E5" w14:textId="77777777" w:rsidR="002C1CC1" w:rsidRDefault="002C1CC1">
            <w:pPr>
              <w:ind w:right="-108"/>
              <w:jc w:val="center"/>
            </w:pPr>
            <w:r>
              <w:t>№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DDBA" w14:textId="77777777" w:rsidR="002C1CC1" w:rsidRDefault="002C1CC1">
            <w:pPr>
              <w:ind w:right="-108"/>
              <w:jc w:val="center"/>
            </w:pPr>
            <w:r>
              <w:t>Индикативный показатель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F1A1" w14:textId="77777777" w:rsidR="002C1CC1" w:rsidRDefault="002C1CC1" w:rsidP="009169C5">
            <w:pPr>
              <w:ind w:right="-108"/>
              <w:jc w:val="center"/>
            </w:pPr>
            <w:r>
              <w:t>2020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64C8" w14:textId="77777777" w:rsidR="002C1CC1" w:rsidRDefault="002C1CC1" w:rsidP="00FB5C97">
            <w:pPr>
              <w:ind w:right="-108"/>
              <w:jc w:val="center"/>
            </w:pPr>
            <w:r>
              <w:t>2021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4ECE" w14:textId="77777777" w:rsidR="002C1CC1" w:rsidRDefault="002C1CC1" w:rsidP="00C723BC">
            <w:pPr>
              <w:ind w:right="-108"/>
              <w:jc w:val="center"/>
            </w:pPr>
            <w:r>
              <w:t>2022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224E" w14:textId="77777777" w:rsidR="002C1CC1" w:rsidRDefault="002C1CC1" w:rsidP="00C723BC">
            <w:pPr>
              <w:ind w:right="-108"/>
              <w:jc w:val="center"/>
            </w:pPr>
            <w:r>
              <w:t>2023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F2B6" w14:textId="77777777" w:rsidR="002C1CC1" w:rsidRDefault="002C1CC1" w:rsidP="00C723BC">
            <w:pPr>
              <w:ind w:right="-108"/>
              <w:jc w:val="center"/>
            </w:pPr>
            <w:r>
              <w:t>2024</w:t>
            </w:r>
          </w:p>
        </w:tc>
      </w:tr>
      <w:tr w:rsidR="002C1CC1" w14:paraId="7365423F" w14:textId="77777777" w:rsidTr="002C1C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2BFF" w14:textId="77777777" w:rsidR="002C1CC1" w:rsidRDefault="002C1CC1">
            <w:pPr>
              <w:numPr>
                <w:ilvl w:val="0"/>
                <w:numId w:val="6"/>
              </w:numPr>
              <w:overflowPunct/>
              <w:autoSpaceDE/>
              <w:adjustRightInd/>
              <w:ind w:right="-108"/>
              <w:textAlignment w:val="auto"/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9FD0" w14:textId="77777777" w:rsidR="002C1CC1" w:rsidRDefault="002C1CC1">
            <w:pPr>
              <w:rPr>
                <w:highlight w:val="yellow"/>
              </w:rPr>
            </w:pPr>
            <w:r>
              <w:t>Доля школьников, которым предоставлена возможность обучаться в соответствии с основными современными требованиями, в общей численности школьников (в процентах)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E806" w14:textId="77777777" w:rsidR="002C1CC1" w:rsidRPr="00E7609C" w:rsidRDefault="002C1CC1">
            <w:pPr>
              <w:ind w:right="-108"/>
              <w:jc w:val="center"/>
            </w:pPr>
            <w:r w:rsidRPr="00E7609C"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F297" w14:textId="77777777" w:rsidR="002C1CC1" w:rsidRDefault="002C1CC1">
            <w:pPr>
              <w:ind w:right="-108"/>
              <w:jc w:val="center"/>
            </w:pPr>
            <w:r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5E7A" w14:textId="77777777" w:rsidR="002C1CC1" w:rsidRDefault="002C1CC1">
            <w:pPr>
              <w:ind w:right="-108"/>
              <w:jc w:val="center"/>
            </w:pPr>
            <w:r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3D12" w14:textId="77777777" w:rsidR="002C1CC1" w:rsidRDefault="002C1CC1">
            <w:pPr>
              <w:ind w:right="-108"/>
              <w:jc w:val="center"/>
            </w:pPr>
            <w: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B1B6" w14:textId="77777777" w:rsidR="002C1CC1" w:rsidRDefault="002C1CC1">
            <w:pPr>
              <w:ind w:right="-108"/>
              <w:jc w:val="center"/>
            </w:pPr>
            <w:r>
              <w:t>100</w:t>
            </w:r>
          </w:p>
        </w:tc>
      </w:tr>
      <w:tr w:rsidR="002C1CC1" w14:paraId="621859BE" w14:textId="77777777" w:rsidTr="002C1C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4E65" w14:textId="77777777" w:rsidR="002C1CC1" w:rsidRDefault="002C1CC1">
            <w:pPr>
              <w:numPr>
                <w:ilvl w:val="0"/>
                <w:numId w:val="6"/>
              </w:numPr>
              <w:overflowPunct/>
              <w:autoSpaceDE/>
              <w:adjustRightInd/>
              <w:ind w:right="-108"/>
              <w:textAlignment w:val="auto"/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348F" w14:textId="77777777" w:rsidR="002C1CC1" w:rsidRDefault="002C1CC1">
            <w:r>
              <w:t>Внедрена целевая модель цифровой образовательной среды в общеобразовательных организациях Локомотивного городского округа (в единицах)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30CF" w14:textId="77777777" w:rsidR="002C1CC1" w:rsidRPr="00E7609C" w:rsidRDefault="002C1CC1">
            <w:pPr>
              <w:ind w:right="-108"/>
              <w:jc w:val="center"/>
            </w:pPr>
            <w: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4D63" w14:textId="77777777" w:rsidR="002C1CC1" w:rsidRDefault="002C1CC1">
            <w:pPr>
              <w:ind w:right="-108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C726" w14:textId="77777777" w:rsidR="002C1CC1" w:rsidRDefault="002C1CC1">
            <w:pPr>
              <w:ind w:right="-108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E422" w14:textId="77777777" w:rsidR="002C1CC1" w:rsidRDefault="002C1CC1">
            <w:pPr>
              <w:ind w:right="-108"/>
              <w:jc w:val="center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B256" w14:textId="77777777" w:rsidR="002C1CC1" w:rsidRDefault="002C1CC1">
            <w:pPr>
              <w:ind w:right="-108"/>
              <w:jc w:val="center"/>
            </w:pPr>
            <w:r>
              <w:t>0</w:t>
            </w:r>
          </w:p>
        </w:tc>
      </w:tr>
      <w:tr w:rsidR="002C1CC1" w14:paraId="2A5ED8D2" w14:textId="77777777" w:rsidTr="002C1C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B952" w14:textId="77777777" w:rsidR="002C1CC1" w:rsidRDefault="002C1CC1">
            <w:pPr>
              <w:numPr>
                <w:ilvl w:val="0"/>
                <w:numId w:val="6"/>
              </w:numPr>
              <w:overflowPunct/>
              <w:autoSpaceDE/>
              <w:adjustRightInd/>
              <w:ind w:right="-108"/>
              <w:textAlignment w:val="auto"/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5CD4" w14:textId="77777777" w:rsidR="002C1CC1" w:rsidRDefault="002C1CC1">
            <w:r>
              <w:t>Доля учителей, эффективно использующих современные образовательные технологии (в том числе информационно-коммуникационные технологии) в профессиональной деятельности, в общей численности учителей (в процентах)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E2EA" w14:textId="77777777" w:rsidR="002C1CC1" w:rsidRPr="00E7609C" w:rsidRDefault="002C1CC1">
            <w:pPr>
              <w:ind w:right="-108"/>
              <w:jc w:val="center"/>
            </w:pPr>
            <w:r>
              <w:t>90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2A29" w14:textId="77777777" w:rsidR="002C1CC1" w:rsidRDefault="002C1CC1">
            <w:pPr>
              <w:ind w:right="-108"/>
              <w:jc w:val="center"/>
            </w:pPr>
            <w:r>
              <w:t>90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4A2D" w14:textId="77777777" w:rsidR="002C1CC1" w:rsidRDefault="002C1CC1">
            <w:pPr>
              <w:ind w:right="-108"/>
              <w:jc w:val="center"/>
            </w:pPr>
            <w:r>
              <w:t>90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6DAC" w14:textId="77777777" w:rsidR="002C1CC1" w:rsidRDefault="002C1CC1">
            <w:pPr>
              <w:ind w:right="-108"/>
              <w:jc w:val="center"/>
            </w:pPr>
            <w:r>
              <w:t>90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4AB6" w14:textId="77777777" w:rsidR="002C1CC1" w:rsidRDefault="002C1CC1">
            <w:pPr>
              <w:ind w:right="-108"/>
              <w:jc w:val="center"/>
            </w:pPr>
            <w:r>
              <w:t>90</w:t>
            </w:r>
          </w:p>
        </w:tc>
      </w:tr>
      <w:tr w:rsidR="002C1CC1" w14:paraId="2C8EAB4E" w14:textId="77777777" w:rsidTr="002C1C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CCAE" w14:textId="77777777" w:rsidR="002C1CC1" w:rsidRDefault="002C1CC1">
            <w:pPr>
              <w:numPr>
                <w:ilvl w:val="0"/>
                <w:numId w:val="6"/>
              </w:numPr>
              <w:overflowPunct/>
              <w:autoSpaceDE/>
              <w:adjustRightInd/>
              <w:ind w:right="-108"/>
              <w:textAlignment w:val="auto"/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E144" w14:textId="77777777" w:rsidR="002C1CC1" w:rsidRDefault="002C1CC1">
            <w:r>
              <w:t>Доля педагогов, прошедших обучение по новым адресным моделям повышения квалификации и имевшим возможность выбора программ обучения, в общей численности учителей (в процентах)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AE10" w14:textId="77777777" w:rsidR="002C1CC1" w:rsidRPr="00E7609C" w:rsidRDefault="002C1CC1">
            <w:pPr>
              <w:ind w:right="-108"/>
              <w:jc w:val="center"/>
            </w:pPr>
            <w:r>
              <w:t>85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9D23" w14:textId="77777777" w:rsidR="002C1CC1" w:rsidRDefault="002C1CC1">
            <w:pPr>
              <w:ind w:right="-108"/>
              <w:jc w:val="center"/>
            </w:pPr>
            <w:r>
              <w:t>85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40A7" w14:textId="77777777" w:rsidR="002C1CC1" w:rsidRDefault="002C1CC1">
            <w:pPr>
              <w:ind w:right="-108"/>
              <w:jc w:val="center"/>
            </w:pPr>
            <w:r>
              <w:t>85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00BD" w14:textId="77777777" w:rsidR="002C1CC1" w:rsidRDefault="002C1CC1">
            <w:pPr>
              <w:ind w:right="-108"/>
              <w:jc w:val="center"/>
            </w:pPr>
            <w:r>
              <w:t>85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23BB" w14:textId="77777777" w:rsidR="002C1CC1" w:rsidRDefault="002C1CC1">
            <w:pPr>
              <w:ind w:right="-108"/>
              <w:jc w:val="center"/>
            </w:pPr>
            <w:r>
              <w:t>85</w:t>
            </w:r>
          </w:p>
        </w:tc>
      </w:tr>
      <w:tr w:rsidR="002C1CC1" w14:paraId="0A39C438" w14:textId="77777777" w:rsidTr="002C1C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982A" w14:textId="77777777" w:rsidR="002C1CC1" w:rsidRDefault="002C1CC1">
            <w:pPr>
              <w:numPr>
                <w:ilvl w:val="0"/>
                <w:numId w:val="6"/>
              </w:numPr>
              <w:overflowPunct/>
              <w:autoSpaceDE/>
              <w:adjustRightInd/>
              <w:ind w:right="-108"/>
              <w:textAlignment w:val="auto"/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7260" w14:textId="77777777" w:rsidR="002C1CC1" w:rsidRDefault="002C1CC1" w:rsidP="00346F47">
            <w:r>
              <w:t xml:space="preserve">Доля </w:t>
            </w:r>
            <w:proofErr w:type="gramStart"/>
            <w:r>
              <w:t>обучающихся ,</w:t>
            </w:r>
            <w:proofErr w:type="gramEnd"/>
            <w:r>
              <w:t xml:space="preserve"> принявших участие в региональных этапах олимпиад школьников по общеобразовательным предметам в общей численности обучающихся  в </w:t>
            </w:r>
            <w:r>
              <w:lastRenderedPageBreak/>
              <w:t>общеобразовательных учреждениях) (в процентах)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B51A" w14:textId="77777777" w:rsidR="002C1CC1" w:rsidRPr="00E7609C" w:rsidRDefault="002C1CC1">
            <w:pPr>
              <w:ind w:right="-108"/>
              <w:jc w:val="center"/>
            </w:pPr>
            <w:r>
              <w:lastRenderedPageBreak/>
              <w:t>3,5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7366" w14:textId="77777777" w:rsidR="002C1CC1" w:rsidRDefault="002C1CC1" w:rsidP="002F529C">
            <w:pPr>
              <w:ind w:right="-108"/>
              <w:jc w:val="center"/>
            </w:pPr>
            <w:r>
              <w:t>3,5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D871" w14:textId="77777777" w:rsidR="002C1CC1" w:rsidRDefault="002C1CC1">
            <w:pPr>
              <w:ind w:right="-108"/>
              <w:jc w:val="center"/>
            </w:pPr>
            <w:r>
              <w:t>3,5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05FF" w14:textId="77777777" w:rsidR="002C1CC1" w:rsidRDefault="002C1CC1">
            <w:pPr>
              <w:ind w:right="-108"/>
              <w:jc w:val="center"/>
            </w:pPr>
            <w:r>
              <w:t>3,5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E226" w14:textId="77777777" w:rsidR="002C1CC1" w:rsidRDefault="002C1CC1">
            <w:pPr>
              <w:ind w:right="-108"/>
              <w:jc w:val="center"/>
            </w:pPr>
            <w:r>
              <w:t>3,5</w:t>
            </w:r>
          </w:p>
        </w:tc>
      </w:tr>
      <w:tr w:rsidR="002C1CC1" w14:paraId="372AEB27" w14:textId="77777777" w:rsidTr="002C1C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47EC" w14:textId="77777777" w:rsidR="002C1CC1" w:rsidRDefault="002C1CC1">
            <w:pPr>
              <w:numPr>
                <w:ilvl w:val="0"/>
                <w:numId w:val="6"/>
              </w:numPr>
              <w:overflowPunct/>
              <w:autoSpaceDE/>
              <w:adjustRightInd/>
              <w:ind w:right="-108"/>
              <w:textAlignment w:val="auto"/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0FAF" w14:textId="77777777" w:rsidR="002C1CC1" w:rsidRDefault="002C1CC1" w:rsidP="00346F47">
            <w:r>
              <w:t>Доля зданий образовательных организаций, реализующих программы дошкольного, начального общего, основного общего, среднего общего образования, а также дополнительные общеобразовательные программы, обеспеченных средствами защиты для обеспечения санитарно-эпидемиологической безопасности (в процентах)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9C72" w14:textId="77777777" w:rsidR="002C1CC1" w:rsidRDefault="002C1CC1">
            <w:pPr>
              <w:ind w:right="-108"/>
              <w:jc w:val="center"/>
            </w:pPr>
            <w:r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7C3C" w14:textId="77777777" w:rsidR="002C1CC1" w:rsidRDefault="002C1CC1" w:rsidP="002F529C">
            <w:pPr>
              <w:ind w:right="-108"/>
              <w:jc w:val="center"/>
            </w:pPr>
            <w:r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D3D4" w14:textId="77777777" w:rsidR="002C1CC1" w:rsidRDefault="002C1CC1">
            <w:pPr>
              <w:ind w:right="-108"/>
              <w:jc w:val="center"/>
            </w:pPr>
            <w:r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312C" w14:textId="77777777" w:rsidR="002C1CC1" w:rsidRDefault="002C1CC1">
            <w:pPr>
              <w:ind w:right="-108"/>
              <w:jc w:val="center"/>
            </w:pPr>
            <w: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57EC" w14:textId="77777777" w:rsidR="002C1CC1" w:rsidRDefault="002C1CC1">
            <w:pPr>
              <w:ind w:right="-108"/>
              <w:jc w:val="center"/>
            </w:pPr>
            <w:r>
              <w:t>100</w:t>
            </w:r>
          </w:p>
        </w:tc>
      </w:tr>
      <w:tr w:rsidR="002C1CC1" w14:paraId="7AC6A88F" w14:textId="77777777" w:rsidTr="002C1C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F8A9" w14:textId="77777777" w:rsidR="002C1CC1" w:rsidRDefault="002C1CC1">
            <w:pPr>
              <w:numPr>
                <w:ilvl w:val="0"/>
                <w:numId w:val="6"/>
              </w:numPr>
              <w:overflowPunct/>
              <w:autoSpaceDE/>
              <w:adjustRightInd/>
              <w:ind w:right="-108"/>
              <w:textAlignment w:val="auto"/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156F" w14:textId="77777777" w:rsidR="002C1CC1" w:rsidRDefault="002C1CC1">
            <w:pPr>
              <w:ind w:right="-108"/>
            </w:pPr>
            <w:r>
              <w:t>Доля обучающихся, получающих горячее питание, от числа всех обучающихся в общеобразовательном учреждении (в процентах)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F2FB" w14:textId="77777777" w:rsidR="002C1CC1" w:rsidRPr="00E7609C" w:rsidRDefault="002C1CC1">
            <w:pPr>
              <w:ind w:right="-108"/>
              <w:jc w:val="center"/>
            </w:pPr>
            <w:r>
              <w:t>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4EBD" w14:textId="77777777" w:rsidR="002C1CC1" w:rsidRDefault="002C1CC1">
            <w:pPr>
              <w:ind w:right="-108"/>
              <w:jc w:val="center"/>
            </w:pPr>
            <w:r>
              <w:t>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9469" w14:textId="77777777" w:rsidR="002C1CC1" w:rsidRDefault="002C1CC1">
            <w:pPr>
              <w:ind w:right="-108"/>
              <w:jc w:val="center"/>
            </w:pPr>
            <w:r>
              <w:t>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3B44" w14:textId="77777777" w:rsidR="002C1CC1" w:rsidRDefault="002C1CC1">
            <w:pPr>
              <w:ind w:right="-108"/>
              <w:jc w:val="center"/>
            </w:pPr>
            <w:r>
              <w:t>70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5F3F" w14:textId="77777777" w:rsidR="002C1CC1" w:rsidRDefault="002C1CC1">
            <w:pPr>
              <w:ind w:right="-108"/>
              <w:jc w:val="center"/>
            </w:pPr>
            <w:r>
              <w:t>70</w:t>
            </w:r>
          </w:p>
        </w:tc>
      </w:tr>
      <w:tr w:rsidR="002C1CC1" w14:paraId="410B59EE" w14:textId="77777777" w:rsidTr="002C1C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6A64" w14:textId="77777777" w:rsidR="002C1CC1" w:rsidRDefault="002C1CC1">
            <w:pPr>
              <w:numPr>
                <w:ilvl w:val="0"/>
                <w:numId w:val="6"/>
              </w:numPr>
              <w:overflowPunct/>
              <w:autoSpaceDE/>
              <w:adjustRightInd/>
              <w:ind w:right="-108"/>
              <w:textAlignment w:val="auto"/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3C4A" w14:textId="77777777" w:rsidR="002C1CC1" w:rsidRDefault="002C1CC1">
            <w:pPr>
              <w:ind w:right="-108"/>
            </w:pPr>
            <w:r>
              <w:t xml:space="preserve">Доля обучающихся муниципальных образовательных организаций по программам начального общего образования, обеспеченных бесплатным горячим питанием, молоком в общем количестве обучающихся муниципальных общеобразовательных организаций по программам начального общего </w:t>
            </w:r>
            <w:proofErr w:type="gramStart"/>
            <w:r>
              <w:t>образования  (</w:t>
            </w:r>
            <w:proofErr w:type="gramEnd"/>
            <w:r>
              <w:t>в процентах)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EB66" w14:textId="77777777" w:rsidR="002C1CC1" w:rsidRDefault="002C1CC1">
            <w:pPr>
              <w:ind w:right="-108"/>
              <w:jc w:val="center"/>
            </w:pPr>
            <w:r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A675" w14:textId="77777777" w:rsidR="002C1CC1" w:rsidRDefault="002C1CC1">
            <w:pPr>
              <w:ind w:right="-108"/>
              <w:jc w:val="center"/>
            </w:pPr>
            <w:r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C0D3" w14:textId="77777777" w:rsidR="002C1CC1" w:rsidRDefault="002C1CC1">
            <w:pPr>
              <w:ind w:right="-108"/>
              <w:jc w:val="center"/>
            </w:pPr>
            <w:r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5531" w14:textId="77777777" w:rsidR="002C1CC1" w:rsidRDefault="002C1CC1">
            <w:pPr>
              <w:ind w:right="-108"/>
              <w:jc w:val="center"/>
            </w:pPr>
            <w: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F9EB" w14:textId="77777777" w:rsidR="002C1CC1" w:rsidRDefault="002C1CC1">
            <w:pPr>
              <w:ind w:right="-108"/>
              <w:jc w:val="center"/>
            </w:pPr>
            <w:r>
              <w:t>100</w:t>
            </w:r>
          </w:p>
        </w:tc>
      </w:tr>
      <w:tr w:rsidR="002C1CC1" w14:paraId="181637FB" w14:textId="77777777" w:rsidTr="002C1C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C3B8" w14:textId="77777777" w:rsidR="002C1CC1" w:rsidRDefault="002C1CC1">
            <w:pPr>
              <w:numPr>
                <w:ilvl w:val="0"/>
                <w:numId w:val="6"/>
              </w:numPr>
              <w:overflowPunct/>
              <w:autoSpaceDE/>
              <w:adjustRightInd/>
              <w:ind w:right="-108"/>
              <w:textAlignment w:val="auto"/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55E5" w14:textId="77777777" w:rsidR="002C1CC1" w:rsidRDefault="002C1CC1">
            <w:pPr>
              <w:ind w:right="-108"/>
            </w:pPr>
            <w:r>
              <w:t>Количество общеобразовательных организаций, расположенных в малых городах, в которых отремонтированы спортивные залы</w:t>
            </w:r>
            <w:r w:rsidR="00016445">
              <w:t xml:space="preserve"> (в процентах)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E2F9" w14:textId="77777777" w:rsidR="002C1CC1" w:rsidRDefault="002C1CC1">
            <w:pPr>
              <w:ind w:right="-108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2774" w14:textId="77777777" w:rsidR="002C1CC1" w:rsidRDefault="002C1CC1">
            <w:pPr>
              <w:ind w:right="-108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3B13" w14:textId="77777777" w:rsidR="002C1CC1" w:rsidRDefault="002C1CC1">
            <w:pPr>
              <w:ind w:right="-108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08A6" w14:textId="77777777" w:rsidR="002C1CC1" w:rsidRDefault="002C1CC1">
            <w:pPr>
              <w:ind w:right="-108"/>
              <w:jc w:val="center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6A06" w14:textId="77777777" w:rsidR="002C1CC1" w:rsidRDefault="002C1CC1">
            <w:pPr>
              <w:ind w:right="-108"/>
              <w:jc w:val="center"/>
            </w:pPr>
            <w:r>
              <w:t>0</w:t>
            </w:r>
          </w:p>
        </w:tc>
      </w:tr>
      <w:tr w:rsidR="002C1CC1" w14:paraId="5D0A3FC8" w14:textId="77777777" w:rsidTr="002C1C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5CD2" w14:textId="77777777" w:rsidR="002C1CC1" w:rsidRDefault="002C1CC1" w:rsidP="00016445">
            <w:pPr>
              <w:overflowPunct/>
              <w:autoSpaceDE/>
              <w:adjustRightInd/>
              <w:ind w:right="-108"/>
              <w:textAlignment w:val="auto"/>
            </w:pPr>
            <w:r>
              <w:t>10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A673" w14:textId="77777777" w:rsidR="002C1CC1" w:rsidRDefault="00016445">
            <w:pPr>
              <w:ind w:right="-108"/>
            </w:pPr>
            <w:r>
              <w:t xml:space="preserve">Увеличение доли обучающихся, занимающихся физической культурой и спортом во внеурочное </w:t>
            </w:r>
            <w:proofErr w:type="gramStart"/>
            <w:r>
              <w:t>время(</w:t>
            </w:r>
            <w:proofErr w:type="gramEnd"/>
            <w:r>
              <w:t>по каждому уровню общего образования), в общем количестве обучающихся, за исключением дошкольного образования:</w:t>
            </w:r>
          </w:p>
          <w:p w14:paraId="1E5D7288" w14:textId="77777777" w:rsidR="00016445" w:rsidRDefault="00016445">
            <w:pPr>
              <w:ind w:right="-108"/>
            </w:pPr>
            <w:r>
              <w:t>Начальное образование</w:t>
            </w:r>
          </w:p>
          <w:p w14:paraId="01FF7C57" w14:textId="77777777" w:rsidR="00016445" w:rsidRDefault="00016445">
            <w:pPr>
              <w:ind w:right="-108"/>
            </w:pPr>
            <w:r>
              <w:t>Основное образование</w:t>
            </w:r>
          </w:p>
          <w:p w14:paraId="4151BA2C" w14:textId="77777777" w:rsidR="00016445" w:rsidRDefault="00016445">
            <w:pPr>
              <w:ind w:right="-108"/>
            </w:pPr>
            <w:r>
              <w:t>Среднее образование</w:t>
            </w:r>
          </w:p>
          <w:p w14:paraId="775FF609" w14:textId="77777777" w:rsidR="00016445" w:rsidRDefault="00016445">
            <w:pPr>
              <w:ind w:right="-108"/>
            </w:pPr>
            <w:r>
              <w:t>(в процентах)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B620" w14:textId="77777777" w:rsidR="002C1CC1" w:rsidRDefault="002C1CC1">
            <w:pPr>
              <w:ind w:right="-108"/>
              <w:jc w:val="center"/>
            </w:pPr>
          </w:p>
          <w:p w14:paraId="2D4DB108" w14:textId="77777777" w:rsidR="00016445" w:rsidRDefault="00016445">
            <w:pPr>
              <w:ind w:right="-108"/>
              <w:jc w:val="center"/>
            </w:pPr>
          </w:p>
          <w:p w14:paraId="188D5DB8" w14:textId="77777777" w:rsidR="00016445" w:rsidRDefault="00016445">
            <w:pPr>
              <w:ind w:right="-108"/>
              <w:jc w:val="center"/>
            </w:pPr>
          </w:p>
          <w:p w14:paraId="02511F35" w14:textId="77777777" w:rsidR="00016445" w:rsidRDefault="00016445">
            <w:pPr>
              <w:ind w:right="-108"/>
              <w:jc w:val="center"/>
            </w:pPr>
          </w:p>
          <w:p w14:paraId="7D26F30A" w14:textId="77777777" w:rsidR="00016445" w:rsidRDefault="00016445">
            <w:pPr>
              <w:ind w:right="-108"/>
              <w:jc w:val="center"/>
            </w:pPr>
          </w:p>
          <w:p w14:paraId="5A46CF14" w14:textId="77777777" w:rsidR="00016445" w:rsidRDefault="00016445">
            <w:pPr>
              <w:ind w:right="-108"/>
              <w:jc w:val="center"/>
            </w:pPr>
          </w:p>
          <w:p w14:paraId="69831A30" w14:textId="77777777" w:rsidR="00016445" w:rsidRDefault="00016445">
            <w:pPr>
              <w:ind w:right="-108"/>
              <w:jc w:val="center"/>
            </w:pPr>
          </w:p>
          <w:p w14:paraId="6590A12A" w14:textId="77777777" w:rsidR="00016445" w:rsidRDefault="00016445">
            <w:pPr>
              <w:ind w:right="-108"/>
              <w:jc w:val="center"/>
            </w:pPr>
            <w:r>
              <w:t>0,</w:t>
            </w:r>
            <w:r w:rsidR="00A02DDE">
              <w:t>00</w:t>
            </w:r>
          </w:p>
          <w:p w14:paraId="7883C084" w14:textId="77777777" w:rsidR="00016445" w:rsidRDefault="00016445">
            <w:pPr>
              <w:ind w:right="-108"/>
              <w:jc w:val="center"/>
            </w:pPr>
            <w:r>
              <w:t>0,</w:t>
            </w:r>
            <w:r w:rsidR="00A02DDE">
              <w:t>00</w:t>
            </w:r>
          </w:p>
          <w:p w14:paraId="717D763F" w14:textId="77777777" w:rsidR="00016445" w:rsidRDefault="00016445">
            <w:pPr>
              <w:ind w:right="-108"/>
              <w:jc w:val="center"/>
            </w:pPr>
            <w: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371C" w14:textId="77777777" w:rsidR="002C1CC1" w:rsidRDefault="002C1CC1">
            <w:pPr>
              <w:ind w:right="-108"/>
              <w:jc w:val="center"/>
            </w:pPr>
          </w:p>
          <w:p w14:paraId="0905207D" w14:textId="77777777" w:rsidR="00016445" w:rsidRDefault="00016445">
            <w:pPr>
              <w:ind w:right="-108"/>
              <w:jc w:val="center"/>
            </w:pPr>
          </w:p>
          <w:p w14:paraId="24BC23DE" w14:textId="77777777" w:rsidR="00016445" w:rsidRDefault="00016445">
            <w:pPr>
              <w:ind w:right="-108"/>
              <w:jc w:val="center"/>
            </w:pPr>
          </w:p>
          <w:p w14:paraId="60B8C7EC" w14:textId="77777777" w:rsidR="00016445" w:rsidRDefault="00016445">
            <w:pPr>
              <w:ind w:right="-108"/>
              <w:jc w:val="center"/>
            </w:pPr>
          </w:p>
          <w:p w14:paraId="2BDAA57E" w14:textId="77777777" w:rsidR="00016445" w:rsidRDefault="00016445">
            <w:pPr>
              <w:ind w:right="-108"/>
              <w:jc w:val="center"/>
            </w:pPr>
          </w:p>
          <w:p w14:paraId="7E0B96CE" w14:textId="77777777" w:rsidR="00016445" w:rsidRDefault="00016445">
            <w:pPr>
              <w:ind w:right="-108"/>
              <w:jc w:val="center"/>
            </w:pPr>
          </w:p>
          <w:p w14:paraId="1DA55A58" w14:textId="77777777" w:rsidR="00016445" w:rsidRDefault="00016445">
            <w:pPr>
              <w:ind w:right="-108"/>
              <w:jc w:val="center"/>
            </w:pPr>
          </w:p>
          <w:p w14:paraId="6B879F08" w14:textId="77777777" w:rsidR="00016445" w:rsidRDefault="00016445">
            <w:pPr>
              <w:ind w:right="-108"/>
              <w:jc w:val="center"/>
            </w:pPr>
            <w:r>
              <w:t>0,</w:t>
            </w:r>
            <w:r w:rsidR="00A02DDE">
              <w:t>00</w:t>
            </w:r>
          </w:p>
          <w:p w14:paraId="4CECF788" w14:textId="77777777" w:rsidR="00016445" w:rsidRDefault="00016445">
            <w:pPr>
              <w:ind w:right="-108"/>
              <w:jc w:val="center"/>
            </w:pPr>
            <w:r>
              <w:t>0,</w:t>
            </w:r>
            <w:r w:rsidR="00A02DDE">
              <w:t>00</w:t>
            </w:r>
          </w:p>
          <w:p w14:paraId="39E0FF89" w14:textId="77777777" w:rsidR="00016445" w:rsidRDefault="00016445">
            <w:pPr>
              <w:ind w:right="-108"/>
              <w:jc w:val="center"/>
            </w:pPr>
            <w: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1087" w14:textId="77777777" w:rsidR="002C1CC1" w:rsidRDefault="002C1CC1">
            <w:pPr>
              <w:ind w:right="-108"/>
              <w:jc w:val="center"/>
            </w:pPr>
          </w:p>
          <w:p w14:paraId="3B5EB1C8" w14:textId="77777777" w:rsidR="00016445" w:rsidRDefault="00016445">
            <w:pPr>
              <w:ind w:right="-108"/>
              <w:jc w:val="center"/>
            </w:pPr>
          </w:p>
          <w:p w14:paraId="3AD71BF9" w14:textId="77777777" w:rsidR="00016445" w:rsidRDefault="00016445">
            <w:pPr>
              <w:ind w:right="-108"/>
              <w:jc w:val="center"/>
            </w:pPr>
          </w:p>
          <w:p w14:paraId="695902E2" w14:textId="77777777" w:rsidR="00016445" w:rsidRDefault="00016445">
            <w:pPr>
              <w:ind w:right="-108"/>
              <w:jc w:val="center"/>
            </w:pPr>
          </w:p>
          <w:p w14:paraId="16D099BB" w14:textId="77777777" w:rsidR="00016445" w:rsidRDefault="00016445">
            <w:pPr>
              <w:ind w:right="-108"/>
              <w:jc w:val="center"/>
            </w:pPr>
          </w:p>
          <w:p w14:paraId="5BA6578D" w14:textId="77777777" w:rsidR="00016445" w:rsidRDefault="00016445">
            <w:pPr>
              <w:ind w:right="-108"/>
              <w:jc w:val="center"/>
            </w:pPr>
          </w:p>
          <w:p w14:paraId="1779940B" w14:textId="77777777" w:rsidR="00016445" w:rsidRDefault="00016445">
            <w:pPr>
              <w:ind w:right="-108"/>
              <w:jc w:val="center"/>
            </w:pPr>
          </w:p>
          <w:p w14:paraId="2E3118FA" w14:textId="77777777" w:rsidR="00016445" w:rsidRDefault="00016445">
            <w:pPr>
              <w:ind w:right="-108"/>
              <w:jc w:val="center"/>
            </w:pPr>
            <w:r>
              <w:t>0,49</w:t>
            </w:r>
          </w:p>
          <w:p w14:paraId="2C980464" w14:textId="77777777" w:rsidR="00016445" w:rsidRDefault="00016445">
            <w:pPr>
              <w:ind w:right="-108"/>
              <w:jc w:val="center"/>
            </w:pPr>
            <w:r>
              <w:t>0,83</w:t>
            </w:r>
          </w:p>
          <w:p w14:paraId="5EED3470" w14:textId="77777777" w:rsidR="00016445" w:rsidRDefault="00016445">
            <w:pPr>
              <w:ind w:right="-108"/>
              <w:jc w:val="center"/>
            </w:pPr>
            <w: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8ACC" w14:textId="77777777" w:rsidR="002C1CC1" w:rsidRDefault="002C1CC1">
            <w:pPr>
              <w:ind w:right="-108"/>
              <w:jc w:val="center"/>
            </w:pPr>
          </w:p>
          <w:p w14:paraId="4F369358" w14:textId="77777777" w:rsidR="00016445" w:rsidRDefault="00016445">
            <w:pPr>
              <w:ind w:right="-108"/>
              <w:jc w:val="center"/>
            </w:pPr>
          </w:p>
          <w:p w14:paraId="7BBF6BA2" w14:textId="77777777" w:rsidR="00016445" w:rsidRDefault="00016445">
            <w:pPr>
              <w:ind w:right="-108"/>
              <w:jc w:val="center"/>
            </w:pPr>
          </w:p>
          <w:p w14:paraId="79912FCB" w14:textId="77777777" w:rsidR="00016445" w:rsidRDefault="00016445">
            <w:pPr>
              <w:ind w:right="-108"/>
              <w:jc w:val="center"/>
            </w:pPr>
          </w:p>
          <w:p w14:paraId="51E36805" w14:textId="77777777" w:rsidR="00016445" w:rsidRDefault="00016445">
            <w:pPr>
              <w:ind w:right="-108"/>
              <w:jc w:val="center"/>
            </w:pPr>
          </w:p>
          <w:p w14:paraId="1C1A699A" w14:textId="77777777" w:rsidR="00016445" w:rsidRDefault="00016445">
            <w:pPr>
              <w:ind w:right="-108"/>
              <w:jc w:val="center"/>
            </w:pPr>
          </w:p>
          <w:p w14:paraId="3C51EDFF" w14:textId="77777777" w:rsidR="00016445" w:rsidRDefault="00016445">
            <w:pPr>
              <w:ind w:right="-108"/>
              <w:jc w:val="center"/>
            </w:pPr>
          </w:p>
          <w:p w14:paraId="2E241A31" w14:textId="77777777" w:rsidR="00016445" w:rsidRDefault="00016445">
            <w:pPr>
              <w:ind w:right="-108"/>
              <w:jc w:val="center"/>
            </w:pPr>
            <w:r>
              <w:t>0,70</w:t>
            </w:r>
          </w:p>
          <w:p w14:paraId="3A0D9960" w14:textId="77777777" w:rsidR="00016445" w:rsidRDefault="00016445">
            <w:pPr>
              <w:ind w:right="-108"/>
              <w:jc w:val="center"/>
            </w:pPr>
            <w:r>
              <w:t>0,78</w:t>
            </w:r>
          </w:p>
          <w:p w14:paraId="36C1CDF8" w14:textId="77777777" w:rsidR="00016445" w:rsidRDefault="00016445">
            <w:pPr>
              <w:ind w:right="-108"/>
              <w:jc w:val="center"/>
            </w:pPr>
            <w:r>
              <w:t>0,66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719E" w14:textId="77777777" w:rsidR="002C1CC1" w:rsidRDefault="002C1CC1">
            <w:pPr>
              <w:ind w:right="-108"/>
              <w:jc w:val="center"/>
            </w:pPr>
          </w:p>
          <w:p w14:paraId="6C9EA206" w14:textId="77777777" w:rsidR="00016445" w:rsidRDefault="00016445">
            <w:pPr>
              <w:ind w:right="-108"/>
              <w:jc w:val="center"/>
            </w:pPr>
          </w:p>
          <w:p w14:paraId="1CBAA20A" w14:textId="77777777" w:rsidR="00016445" w:rsidRDefault="00016445">
            <w:pPr>
              <w:ind w:right="-108"/>
              <w:jc w:val="center"/>
            </w:pPr>
          </w:p>
          <w:p w14:paraId="3EE715CD" w14:textId="77777777" w:rsidR="00016445" w:rsidRDefault="00016445">
            <w:pPr>
              <w:ind w:right="-108"/>
              <w:jc w:val="center"/>
            </w:pPr>
          </w:p>
          <w:p w14:paraId="423C2DD8" w14:textId="77777777" w:rsidR="00016445" w:rsidRDefault="00016445">
            <w:pPr>
              <w:ind w:right="-108"/>
              <w:jc w:val="center"/>
            </w:pPr>
          </w:p>
          <w:p w14:paraId="19B77F2E" w14:textId="77777777" w:rsidR="00016445" w:rsidRDefault="00016445">
            <w:pPr>
              <w:ind w:right="-108"/>
              <w:jc w:val="center"/>
            </w:pPr>
          </w:p>
          <w:p w14:paraId="2F96B4AB" w14:textId="77777777" w:rsidR="00016445" w:rsidRDefault="00016445">
            <w:pPr>
              <w:ind w:right="-108"/>
              <w:jc w:val="center"/>
            </w:pPr>
          </w:p>
          <w:p w14:paraId="439DDD5C" w14:textId="77777777" w:rsidR="00016445" w:rsidRDefault="00016445">
            <w:pPr>
              <w:ind w:right="-108"/>
              <w:jc w:val="center"/>
            </w:pPr>
            <w:r>
              <w:t>0,70</w:t>
            </w:r>
          </w:p>
          <w:p w14:paraId="1A41F914" w14:textId="77777777" w:rsidR="00016445" w:rsidRDefault="00016445">
            <w:pPr>
              <w:ind w:right="-108"/>
              <w:jc w:val="center"/>
            </w:pPr>
            <w:r>
              <w:t>0,78</w:t>
            </w:r>
          </w:p>
          <w:p w14:paraId="6FFD21E5" w14:textId="77777777" w:rsidR="00016445" w:rsidRDefault="00016445">
            <w:pPr>
              <w:ind w:right="-108"/>
              <w:jc w:val="center"/>
            </w:pPr>
            <w:r>
              <w:t>0,66</w:t>
            </w:r>
          </w:p>
        </w:tc>
      </w:tr>
      <w:tr w:rsidR="00016445" w14:paraId="70A9AEE5" w14:textId="77777777" w:rsidTr="002C1C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C394" w14:textId="77777777" w:rsidR="00016445" w:rsidRDefault="00016445" w:rsidP="00016445">
            <w:pPr>
              <w:overflowPunct/>
              <w:autoSpaceDE/>
              <w:adjustRightInd/>
              <w:ind w:right="-108"/>
              <w:textAlignment w:val="auto"/>
            </w:pPr>
            <w:r>
              <w:lastRenderedPageBreak/>
              <w:t>12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027E" w14:textId="77777777" w:rsidR="00016445" w:rsidRDefault="00016445">
            <w:pPr>
              <w:ind w:right="-108"/>
            </w:pPr>
            <w:r>
              <w:t>Доля использованной субсидии местному бюджету на ремонт спортивных залов в общем объеме субсидии местному бюджету, перечисленной муниципальному образованию (в процентах)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9430" w14:textId="77777777" w:rsidR="00016445" w:rsidRDefault="00016445">
            <w:pPr>
              <w:ind w:right="-108"/>
              <w:jc w:val="center"/>
            </w:pPr>
          </w:p>
          <w:p w14:paraId="25EAA505" w14:textId="77777777" w:rsidR="00016445" w:rsidRDefault="00016445">
            <w:pPr>
              <w:ind w:right="-108"/>
              <w:jc w:val="center"/>
            </w:pPr>
          </w:p>
          <w:p w14:paraId="35C97168" w14:textId="77777777" w:rsidR="00016445" w:rsidRDefault="00016445">
            <w:pPr>
              <w:ind w:right="-108"/>
              <w:jc w:val="center"/>
            </w:pPr>
            <w: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6C4A" w14:textId="77777777" w:rsidR="00016445" w:rsidRDefault="00016445">
            <w:pPr>
              <w:ind w:right="-108"/>
              <w:jc w:val="center"/>
            </w:pPr>
          </w:p>
          <w:p w14:paraId="6D170DA0" w14:textId="77777777" w:rsidR="00016445" w:rsidRDefault="00016445">
            <w:pPr>
              <w:ind w:right="-108"/>
              <w:jc w:val="center"/>
            </w:pPr>
          </w:p>
          <w:p w14:paraId="28729C8D" w14:textId="77777777" w:rsidR="00016445" w:rsidRDefault="00016445">
            <w:pPr>
              <w:ind w:right="-108"/>
              <w:jc w:val="center"/>
            </w:pPr>
            <w: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9694" w14:textId="77777777" w:rsidR="00016445" w:rsidRDefault="00016445">
            <w:pPr>
              <w:ind w:right="-108"/>
              <w:jc w:val="center"/>
            </w:pPr>
          </w:p>
          <w:p w14:paraId="42597EF0" w14:textId="77777777" w:rsidR="00016445" w:rsidRDefault="00016445">
            <w:pPr>
              <w:ind w:right="-108"/>
              <w:jc w:val="center"/>
            </w:pPr>
          </w:p>
          <w:p w14:paraId="7E67887D" w14:textId="77777777" w:rsidR="00016445" w:rsidRDefault="00016445">
            <w:pPr>
              <w:ind w:right="-108"/>
              <w:jc w:val="center"/>
            </w:pPr>
            <w: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124D" w14:textId="77777777" w:rsidR="00016445" w:rsidRDefault="00016445">
            <w:pPr>
              <w:ind w:right="-108"/>
              <w:jc w:val="center"/>
            </w:pPr>
          </w:p>
          <w:p w14:paraId="4F870D95" w14:textId="77777777" w:rsidR="00016445" w:rsidRDefault="00016445">
            <w:pPr>
              <w:ind w:right="-108"/>
              <w:jc w:val="center"/>
            </w:pPr>
          </w:p>
          <w:p w14:paraId="0B20DF67" w14:textId="77777777" w:rsidR="00016445" w:rsidRDefault="00A02DDE">
            <w:pPr>
              <w:ind w:right="-108"/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36D5" w14:textId="77777777" w:rsidR="00016445" w:rsidRDefault="00016445">
            <w:pPr>
              <w:ind w:right="-108"/>
              <w:jc w:val="center"/>
            </w:pPr>
          </w:p>
          <w:p w14:paraId="066F36A4" w14:textId="77777777" w:rsidR="00016445" w:rsidRDefault="00016445">
            <w:pPr>
              <w:ind w:right="-108"/>
              <w:jc w:val="center"/>
            </w:pPr>
          </w:p>
          <w:p w14:paraId="738FD9F6" w14:textId="77777777" w:rsidR="00016445" w:rsidRDefault="00A02DDE">
            <w:pPr>
              <w:ind w:right="-108"/>
              <w:jc w:val="center"/>
            </w:pPr>
            <w:r>
              <w:t>-</w:t>
            </w:r>
          </w:p>
        </w:tc>
      </w:tr>
      <w:tr w:rsidR="009D52B1" w14:paraId="7CD6E8D5" w14:textId="77777777" w:rsidTr="002C1C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8333" w14:textId="77777777" w:rsidR="009D52B1" w:rsidRDefault="009D52B1" w:rsidP="00016445">
            <w:pPr>
              <w:overflowPunct/>
              <w:autoSpaceDE/>
              <w:adjustRightInd/>
              <w:ind w:right="-108"/>
              <w:textAlignment w:val="auto"/>
            </w:pPr>
            <w:r>
              <w:t>13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06AF" w14:textId="77777777" w:rsidR="009D52B1" w:rsidRDefault="009D52B1">
            <w:pPr>
              <w:ind w:right="-108"/>
            </w:pPr>
            <w:r>
              <w:t>Количество муниципальных образовательных организаций, в которых открытые плоскостные сооружения оснащены спортивным инвентарем и оборудованием (в единицах)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222B" w14:textId="77777777" w:rsidR="009D52B1" w:rsidRDefault="009D52B1">
            <w:pPr>
              <w:ind w:right="-108"/>
              <w:jc w:val="center"/>
            </w:pPr>
          </w:p>
          <w:p w14:paraId="5D0DA71B" w14:textId="77777777" w:rsidR="009D52B1" w:rsidRDefault="009D52B1">
            <w:pPr>
              <w:ind w:right="-108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AEB1" w14:textId="77777777" w:rsidR="009D52B1" w:rsidRDefault="009D52B1">
            <w:pPr>
              <w:ind w:right="-108"/>
              <w:jc w:val="center"/>
            </w:pPr>
          </w:p>
          <w:p w14:paraId="33CAAE1E" w14:textId="77777777" w:rsidR="009D52B1" w:rsidRDefault="009D52B1">
            <w:pPr>
              <w:ind w:right="-108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8B72" w14:textId="77777777" w:rsidR="009D52B1" w:rsidRDefault="009D52B1">
            <w:pPr>
              <w:ind w:right="-108"/>
              <w:jc w:val="center"/>
            </w:pPr>
          </w:p>
          <w:p w14:paraId="21A04006" w14:textId="77777777" w:rsidR="009D52B1" w:rsidRDefault="009D52B1">
            <w:pPr>
              <w:ind w:right="-108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F515" w14:textId="77777777" w:rsidR="009D52B1" w:rsidRDefault="009D52B1">
            <w:pPr>
              <w:ind w:right="-108"/>
              <w:jc w:val="center"/>
            </w:pPr>
          </w:p>
          <w:p w14:paraId="6DFAEFDE" w14:textId="77777777" w:rsidR="009D52B1" w:rsidRDefault="009D52B1">
            <w:pPr>
              <w:ind w:right="-108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19E9" w14:textId="77777777" w:rsidR="009D52B1" w:rsidRDefault="009D52B1">
            <w:pPr>
              <w:ind w:right="-108"/>
              <w:jc w:val="center"/>
            </w:pPr>
          </w:p>
          <w:p w14:paraId="46DBE46C" w14:textId="77777777" w:rsidR="009D52B1" w:rsidRDefault="009D52B1">
            <w:pPr>
              <w:ind w:right="-108"/>
              <w:jc w:val="center"/>
            </w:pPr>
            <w:r>
              <w:t>1</w:t>
            </w:r>
          </w:p>
        </w:tc>
      </w:tr>
      <w:tr w:rsidR="002C1CC1" w14:paraId="3A2B064F" w14:textId="77777777" w:rsidTr="002C1C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3F45" w14:textId="77777777" w:rsidR="002C1CC1" w:rsidRDefault="002C1CC1" w:rsidP="002C1CC1">
            <w:pPr>
              <w:overflowPunct/>
              <w:autoSpaceDE/>
              <w:adjustRightInd/>
              <w:ind w:right="-108"/>
              <w:textAlignment w:val="auto"/>
            </w:pPr>
            <w:r>
              <w:t xml:space="preserve">   1</w:t>
            </w:r>
            <w:r w:rsidR="009D52B1">
              <w:t>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18B3" w14:textId="77777777" w:rsidR="002C1CC1" w:rsidRPr="00BE3B10" w:rsidRDefault="002C1CC1">
            <w:pPr>
              <w:ind w:right="-108"/>
              <w:rPr>
                <w:szCs w:val="28"/>
              </w:rPr>
            </w:pPr>
            <w:r w:rsidRPr="00BE3B10">
              <w:rPr>
                <w:rFonts w:eastAsia="Times      New Roman"/>
                <w:szCs w:val="28"/>
                <w:lang w:eastAsia="en-US"/>
              </w:rPr>
              <w:t>Количество образовательных организаций, реализующих программы начального образования, в которых пищеблоки переоборудованы для соответствия санитарными нормами</w:t>
            </w:r>
            <w:r>
              <w:rPr>
                <w:rFonts w:eastAsia="Times      New Roman"/>
                <w:szCs w:val="28"/>
                <w:lang w:eastAsia="en-US"/>
              </w:rPr>
              <w:t xml:space="preserve"> (в единицах)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74AD" w14:textId="77777777" w:rsidR="002C1CC1" w:rsidRDefault="002C1CC1">
            <w:pPr>
              <w:ind w:right="-108"/>
              <w:jc w:val="center"/>
            </w:pPr>
            <w: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EF2E" w14:textId="77777777" w:rsidR="002C1CC1" w:rsidRDefault="002C1CC1">
            <w:pPr>
              <w:ind w:right="-108"/>
              <w:jc w:val="center"/>
            </w:pPr>
            <w: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ABDA" w14:textId="77777777" w:rsidR="002C1CC1" w:rsidRDefault="002C1CC1">
            <w:pPr>
              <w:ind w:right="-108"/>
              <w:jc w:val="center"/>
            </w:pPr>
            <w: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92A7" w14:textId="77777777" w:rsidR="002C1CC1" w:rsidRDefault="002C1CC1">
            <w:pPr>
              <w:ind w:right="-108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DCF2" w14:textId="77777777" w:rsidR="002C1CC1" w:rsidRDefault="002C1CC1">
            <w:pPr>
              <w:ind w:right="-108"/>
              <w:jc w:val="center"/>
            </w:pPr>
            <w:r>
              <w:t>1</w:t>
            </w:r>
          </w:p>
        </w:tc>
      </w:tr>
      <w:tr w:rsidR="00A21A50" w14:paraId="4AEDF292" w14:textId="77777777" w:rsidTr="002C1C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C8BD" w14:textId="77777777" w:rsidR="00A21A50" w:rsidRDefault="00A21A50" w:rsidP="002C1CC1">
            <w:pPr>
              <w:overflowPunct/>
              <w:autoSpaceDE/>
              <w:adjustRightInd/>
              <w:ind w:right="-108"/>
              <w:textAlignment w:val="auto"/>
            </w:pPr>
            <w:r>
              <w:t>15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AB71" w14:textId="77777777" w:rsidR="007E2955" w:rsidRPr="00BE3B10" w:rsidRDefault="007E2955" w:rsidP="007E2955">
            <w:pPr>
              <w:overflowPunct/>
              <w:jc w:val="both"/>
              <w:textAlignment w:val="auto"/>
              <w:rPr>
                <w:rFonts w:eastAsia="Times      New Roman"/>
                <w:szCs w:val="28"/>
                <w:lang w:eastAsia="en-US"/>
              </w:rPr>
            </w:pPr>
            <w:r>
              <w:rPr>
                <w:rFonts w:eastAsia="Times      New Roman"/>
                <w:szCs w:val="28"/>
                <w:lang w:eastAsia="en-US"/>
              </w:rPr>
              <w:t>Охват питанием обучающихся из малообеспеченных семей</w:t>
            </w:r>
          </w:p>
          <w:p w14:paraId="16FFCB0C" w14:textId="77777777" w:rsidR="00A21A50" w:rsidRPr="00BE3B10" w:rsidRDefault="00A21A50" w:rsidP="00A21A50">
            <w:pPr>
              <w:ind w:right="-108"/>
              <w:rPr>
                <w:rFonts w:eastAsia="Times      New Roman"/>
                <w:szCs w:val="28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394A" w14:textId="77777777" w:rsidR="00A21A50" w:rsidRDefault="007E2955">
            <w:pPr>
              <w:ind w:right="-108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C9FC" w14:textId="77777777" w:rsidR="00A21A50" w:rsidRDefault="007E2955">
            <w:pPr>
              <w:ind w:right="-108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BD5D" w14:textId="77777777" w:rsidR="00A21A50" w:rsidRDefault="007E2955">
            <w:pPr>
              <w:ind w:right="-108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5327" w14:textId="77777777" w:rsidR="00A21A50" w:rsidRDefault="007E2955">
            <w:pPr>
              <w:ind w:right="-108"/>
              <w:jc w:val="center"/>
            </w:pPr>
            <w: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EC1E" w14:textId="77777777" w:rsidR="00A21A50" w:rsidRDefault="007E2955">
            <w:pPr>
              <w:ind w:right="-108"/>
              <w:jc w:val="center"/>
            </w:pPr>
            <w:r>
              <w:t>100</w:t>
            </w:r>
          </w:p>
        </w:tc>
      </w:tr>
      <w:tr w:rsidR="00364D3C" w14:paraId="7F0DC741" w14:textId="77777777" w:rsidTr="002C1C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A34E" w14:textId="77777777" w:rsidR="00364D3C" w:rsidRDefault="00364D3C" w:rsidP="002C1CC1">
            <w:pPr>
              <w:overflowPunct/>
              <w:autoSpaceDE/>
              <w:adjustRightInd/>
              <w:ind w:right="-108"/>
              <w:textAlignment w:val="auto"/>
            </w:pPr>
            <w:r>
              <w:t>16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C021" w14:textId="77777777" w:rsidR="00364D3C" w:rsidRDefault="00364D3C" w:rsidP="007E2955">
            <w:pPr>
              <w:overflowPunct/>
              <w:jc w:val="both"/>
              <w:textAlignment w:val="auto"/>
              <w:rPr>
                <w:rFonts w:eastAsia="Times      New Roman"/>
                <w:szCs w:val="28"/>
                <w:lang w:eastAsia="en-US"/>
              </w:rPr>
            </w:pPr>
            <w:r>
              <w:rPr>
                <w:rFonts w:eastAsia="Times      New Roman"/>
                <w:szCs w:val="28"/>
                <w:lang w:eastAsia="en-US"/>
              </w:rPr>
              <w:t>Количество муниципальных общеобразовательных организаций, обеспечивших реализацию мероприятий по капитальному ремонту и оснащению средствами обучения и воспитания</w:t>
            </w:r>
            <w:r w:rsidR="00E25C61">
              <w:rPr>
                <w:rFonts w:eastAsia="Times      New Roman"/>
                <w:szCs w:val="28"/>
                <w:lang w:eastAsia="en-US"/>
              </w:rPr>
              <w:t xml:space="preserve"> (в единицах)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6ED4" w14:textId="77777777" w:rsidR="00364D3C" w:rsidRDefault="00E25C61">
            <w:pPr>
              <w:ind w:right="-108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A7BC" w14:textId="77777777" w:rsidR="00364D3C" w:rsidRDefault="00E25C61">
            <w:pPr>
              <w:ind w:right="-108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C6A4" w14:textId="77777777" w:rsidR="00364D3C" w:rsidRDefault="00E25C61">
            <w:pPr>
              <w:ind w:right="-108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586C" w14:textId="77777777" w:rsidR="00364D3C" w:rsidRDefault="00E25C61">
            <w:pPr>
              <w:ind w:right="-108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EEB7" w14:textId="77777777" w:rsidR="00364D3C" w:rsidRDefault="00E25C61">
            <w:pPr>
              <w:ind w:right="-108"/>
              <w:jc w:val="center"/>
            </w:pPr>
            <w:r>
              <w:t>1</w:t>
            </w:r>
          </w:p>
        </w:tc>
      </w:tr>
      <w:tr w:rsidR="00E25C61" w14:paraId="2E479394" w14:textId="77777777" w:rsidTr="002C1C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1494" w14:textId="77777777" w:rsidR="00E25C61" w:rsidRDefault="00E25C61" w:rsidP="002C1CC1">
            <w:pPr>
              <w:overflowPunct/>
              <w:autoSpaceDE/>
              <w:adjustRightInd/>
              <w:ind w:right="-108"/>
              <w:textAlignment w:val="auto"/>
            </w:pPr>
            <w:r>
              <w:t>17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574B" w14:textId="77777777" w:rsidR="00E25C61" w:rsidRDefault="00E25C61" w:rsidP="007E2955">
            <w:pPr>
              <w:overflowPunct/>
              <w:jc w:val="both"/>
              <w:textAlignment w:val="auto"/>
              <w:rPr>
                <w:rFonts w:eastAsia="Times      New Roman"/>
                <w:szCs w:val="28"/>
                <w:lang w:eastAsia="en-US"/>
              </w:rPr>
            </w:pPr>
            <w:r>
              <w:rPr>
                <w:rFonts w:eastAsia="Times      New Roman"/>
                <w:szCs w:val="28"/>
                <w:lang w:eastAsia="en-US"/>
              </w:rPr>
              <w:t>Доля выполненных работ по обеспечению требований к антитеррористической защищенности объектов (территорий объектов) капитального ремонта в общем количестве работ по обеспечению требований к антитеррористической защищенности объектов (территорий объектов) капитального ремонта, запланированных к проведению ремонта (в процентах)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B6CD" w14:textId="77777777" w:rsidR="00E25C61" w:rsidRDefault="00E25C61">
            <w:pPr>
              <w:ind w:right="-108"/>
              <w:jc w:val="center"/>
            </w:pPr>
          </w:p>
          <w:p w14:paraId="0C4ADF85" w14:textId="77777777" w:rsidR="00E25C61" w:rsidRDefault="00E25C61">
            <w:pPr>
              <w:ind w:right="-108"/>
              <w:jc w:val="center"/>
            </w:pPr>
          </w:p>
          <w:p w14:paraId="2F6DAD56" w14:textId="77777777" w:rsidR="00E25C61" w:rsidRDefault="00E25C61">
            <w:pPr>
              <w:ind w:right="-108"/>
              <w:jc w:val="center"/>
            </w:pPr>
          </w:p>
          <w:p w14:paraId="1D9F82AD" w14:textId="77777777" w:rsidR="00E25C61" w:rsidRDefault="00E25C61">
            <w:pPr>
              <w:ind w:right="-108"/>
              <w:jc w:val="center"/>
            </w:pPr>
          </w:p>
          <w:p w14:paraId="0B64F6CD" w14:textId="77777777" w:rsidR="00E25C61" w:rsidRDefault="00E25C61">
            <w:pPr>
              <w:ind w:right="-108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C2AE" w14:textId="77777777" w:rsidR="00E25C61" w:rsidRDefault="00E25C61">
            <w:pPr>
              <w:ind w:right="-108"/>
              <w:jc w:val="center"/>
            </w:pPr>
          </w:p>
          <w:p w14:paraId="70A56D7E" w14:textId="77777777" w:rsidR="00E25C61" w:rsidRDefault="00E25C61">
            <w:pPr>
              <w:ind w:right="-108"/>
              <w:jc w:val="center"/>
            </w:pPr>
          </w:p>
          <w:p w14:paraId="15666447" w14:textId="77777777" w:rsidR="00E25C61" w:rsidRDefault="00E25C61">
            <w:pPr>
              <w:ind w:right="-108"/>
              <w:jc w:val="center"/>
            </w:pPr>
          </w:p>
          <w:p w14:paraId="1421A1AE" w14:textId="77777777" w:rsidR="00E25C61" w:rsidRDefault="00E25C61">
            <w:pPr>
              <w:ind w:right="-108"/>
              <w:jc w:val="center"/>
            </w:pPr>
          </w:p>
          <w:p w14:paraId="6944584A" w14:textId="77777777" w:rsidR="00E25C61" w:rsidRDefault="00E25C61">
            <w:pPr>
              <w:ind w:right="-108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050B" w14:textId="77777777" w:rsidR="00E25C61" w:rsidRDefault="00E25C61">
            <w:pPr>
              <w:ind w:right="-108"/>
              <w:jc w:val="center"/>
            </w:pPr>
          </w:p>
          <w:p w14:paraId="485A61FE" w14:textId="77777777" w:rsidR="00E25C61" w:rsidRDefault="00E25C61">
            <w:pPr>
              <w:ind w:right="-108"/>
              <w:jc w:val="center"/>
            </w:pPr>
          </w:p>
          <w:p w14:paraId="4E6E35CC" w14:textId="77777777" w:rsidR="00E25C61" w:rsidRDefault="00E25C61">
            <w:pPr>
              <w:ind w:right="-108"/>
              <w:jc w:val="center"/>
            </w:pPr>
          </w:p>
          <w:p w14:paraId="7512BBDB" w14:textId="77777777" w:rsidR="00E25C61" w:rsidRDefault="00E25C61">
            <w:pPr>
              <w:ind w:right="-108"/>
              <w:jc w:val="center"/>
            </w:pPr>
          </w:p>
          <w:p w14:paraId="6ABDBE36" w14:textId="77777777" w:rsidR="00E25C61" w:rsidRDefault="00E25C61">
            <w:pPr>
              <w:ind w:right="-108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0EFD" w14:textId="77777777" w:rsidR="00E25C61" w:rsidRDefault="00E25C61">
            <w:pPr>
              <w:ind w:right="-108"/>
              <w:jc w:val="center"/>
            </w:pPr>
          </w:p>
          <w:p w14:paraId="3746AC91" w14:textId="77777777" w:rsidR="00E25C61" w:rsidRDefault="00E25C61">
            <w:pPr>
              <w:ind w:right="-108"/>
              <w:jc w:val="center"/>
            </w:pPr>
          </w:p>
          <w:p w14:paraId="2D571A68" w14:textId="77777777" w:rsidR="00E25C61" w:rsidRDefault="00E25C61">
            <w:pPr>
              <w:ind w:right="-108"/>
              <w:jc w:val="center"/>
            </w:pPr>
          </w:p>
          <w:p w14:paraId="019CD88F" w14:textId="77777777" w:rsidR="00E25C61" w:rsidRDefault="00E25C61">
            <w:pPr>
              <w:ind w:right="-108"/>
              <w:jc w:val="center"/>
            </w:pPr>
          </w:p>
          <w:p w14:paraId="792C9214" w14:textId="77777777" w:rsidR="00E25C61" w:rsidRDefault="00E25C61">
            <w:pPr>
              <w:ind w:right="-108"/>
              <w:jc w:val="center"/>
            </w:pPr>
            <w: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08F2" w14:textId="77777777" w:rsidR="00E25C61" w:rsidRDefault="00E25C61">
            <w:pPr>
              <w:ind w:right="-108"/>
              <w:jc w:val="center"/>
            </w:pPr>
          </w:p>
          <w:p w14:paraId="497CFEB6" w14:textId="77777777" w:rsidR="00E25C61" w:rsidRDefault="00E25C61">
            <w:pPr>
              <w:ind w:right="-108"/>
              <w:jc w:val="center"/>
            </w:pPr>
          </w:p>
          <w:p w14:paraId="5B445AF1" w14:textId="77777777" w:rsidR="00E25C61" w:rsidRDefault="00E25C61">
            <w:pPr>
              <w:ind w:right="-108"/>
              <w:jc w:val="center"/>
            </w:pPr>
          </w:p>
          <w:p w14:paraId="6861ACAF" w14:textId="77777777" w:rsidR="00E25C61" w:rsidRDefault="00E25C61">
            <w:pPr>
              <w:ind w:right="-108"/>
              <w:jc w:val="center"/>
            </w:pPr>
          </w:p>
          <w:p w14:paraId="062AAD50" w14:textId="77777777" w:rsidR="00E25C61" w:rsidRDefault="00E25C61">
            <w:pPr>
              <w:ind w:right="-108"/>
              <w:jc w:val="center"/>
            </w:pPr>
            <w:r>
              <w:t>100</w:t>
            </w:r>
          </w:p>
        </w:tc>
      </w:tr>
      <w:tr w:rsidR="00F44C40" w14:paraId="59FAEF49" w14:textId="77777777" w:rsidTr="002C1C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737B" w14:textId="77777777" w:rsidR="00F44C40" w:rsidRDefault="00F44C40" w:rsidP="002C1CC1">
            <w:pPr>
              <w:overflowPunct/>
              <w:autoSpaceDE/>
              <w:adjustRightInd/>
              <w:ind w:right="-108"/>
              <w:textAlignment w:val="auto"/>
            </w:pPr>
            <w:r>
              <w:t>18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D994" w14:textId="77777777" w:rsidR="00F44C40" w:rsidRDefault="00F44C40" w:rsidP="007E2955">
            <w:pPr>
              <w:overflowPunct/>
              <w:jc w:val="both"/>
              <w:textAlignment w:val="auto"/>
              <w:rPr>
                <w:rFonts w:eastAsia="Times      New Roman"/>
                <w:szCs w:val="28"/>
                <w:lang w:eastAsia="en-US"/>
              </w:rPr>
            </w:pPr>
            <w:r w:rsidRPr="00EE125C">
              <w:rPr>
                <w:rStyle w:val="charstyle16"/>
                <w:szCs w:val="28"/>
              </w:rPr>
              <w:t>количество ставок советников по воспитанию в муниципальных общеобразовательных организациях</w:t>
            </w:r>
            <w:r w:rsidRPr="00EE125C">
              <w:rPr>
                <w:color w:val="000000" w:themeColor="text1"/>
                <w:szCs w:val="28"/>
              </w:rPr>
              <w:t xml:space="preserve"> (единицы).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B678" w14:textId="77777777" w:rsidR="00F44C40" w:rsidRDefault="00F44C40">
            <w:pPr>
              <w:ind w:right="-108"/>
              <w:jc w:val="center"/>
            </w:pPr>
          </w:p>
          <w:p w14:paraId="0F82D9D0" w14:textId="77777777" w:rsidR="00F44C40" w:rsidRDefault="00F44C40">
            <w:pPr>
              <w:ind w:right="-108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A73A" w14:textId="77777777" w:rsidR="00F44C40" w:rsidRDefault="00F44C40">
            <w:pPr>
              <w:ind w:right="-108"/>
              <w:jc w:val="center"/>
            </w:pPr>
          </w:p>
          <w:p w14:paraId="2A1E2B6C" w14:textId="77777777" w:rsidR="00F44C40" w:rsidRDefault="00F44C40">
            <w:pPr>
              <w:ind w:right="-108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8F6C" w14:textId="77777777" w:rsidR="00F44C40" w:rsidRDefault="00F44C40">
            <w:pPr>
              <w:ind w:right="-108"/>
              <w:jc w:val="center"/>
            </w:pPr>
          </w:p>
          <w:p w14:paraId="2CAEFD20" w14:textId="77777777" w:rsidR="00F44C40" w:rsidRDefault="00F44C40">
            <w:pPr>
              <w:ind w:right="-108"/>
              <w:jc w:val="center"/>
            </w:pPr>
            <w:r>
              <w:t>0,5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74C3" w14:textId="77777777" w:rsidR="00F44C40" w:rsidRDefault="00F44C40">
            <w:pPr>
              <w:ind w:right="-108"/>
              <w:jc w:val="center"/>
            </w:pPr>
          </w:p>
          <w:p w14:paraId="14594944" w14:textId="77777777" w:rsidR="00F44C40" w:rsidRDefault="00F44C40">
            <w:pPr>
              <w:ind w:right="-108"/>
              <w:jc w:val="center"/>
            </w:pPr>
            <w:r>
              <w:t>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62CF" w14:textId="77777777" w:rsidR="00F44C40" w:rsidRDefault="00F44C40">
            <w:pPr>
              <w:ind w:right="-108"/>
              <w:jc w:val="center"/>
            </w:pPr>
          </w:p>
          <w:p w14:paraId="33478660" w14:textId="77777777" w:rsidR="00F44C40" w:rsidRDefault="00F44C40">
            <w:pPr>
              <w:ind w:right="-108"/>
              <w:jc w:val="center"/>
            </w:pPr>
            <w:r>
              <w:t>0,5</w:t>
            </w:r>
          </w:p>
        </w:tc>
      </w:tr>
      <w:tr w:rsidR="00E25C61" w14:paraId="2983B448" w14:textId="77777777" w:rsidTr="002C1C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9844" w14:textId="77777777" w:rsidR="00E25C61" w:rsidRDefault="00E25C61" w:rsidP="002C1CC1">
            <w:pPr>
              <w:overflowPunct/>
              <w:autoSpaceDE/>
              <w:adjustRightInd/>
              <w:ind w:right="-108"/>
              <w:textAlignment w:val="auto"/>
            </w:pPr>
            <w:r>
              <w:lastRenderedPageBreak/>
              <w:t>1</w:t>
            </w:r>
            <w:r w:rsidR="00F44C40">
              <w:t>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2CE4" w14:textId="77777777" w:rsidR="00E25C61" w:rsidRDefault="00E25C61" w:rsidP="007E2955">
            <w:pPr>
              <w:overflowPunct/>
              <w:jc w:val="both"/>
              <w:textAlignment w:val="auto"/>
              <w:rPr>
                <w:rFonts w:eastAsia="Times      New Roman"/>
                <w:szCs w:val="28"/>
                <w:lang w:eastAsia="en-US"/>
              </w:rPr>
            </w:pPr>
            <w:r>
              <w:rPr>
                <w:rFonts w:eastAsia="Times      New Roman"/>
                <w:szCs w:val="28"/>
                <w:lang w:eastAsia="en-US"/>
              </w:rPr>
              <w:t>Доля выполненных работ по благоустройству территории капитально отремонтированных зданий общеобразовательных организаций, в том числе капитальному ремонту проездов, оборудованию открытых спортивных площадок в общем количестве работ по благоустройству территории капитально отремонтированных зданий общеобразовательных организаций, в том числе капитальному ремонту проездов, оборудованию открытых спортивных площадок (в процентах)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E58A" w14:textId="77777777" w:rsidR="00E25C61" w:rsidRDefault="00E25C61">
            <w:pPr>
              <w:ind w:right="-108"/>
              <w:jc w:val="center"/>
            </w:pPr>
          </w:p>
          <w:p w14:paraId="7950E09B" w14:textId="77777777" w:rsidR="00E25C61" w:rsidRDefault="00E25C61">
            <w:pPr>
              <w:ind w:right="-108"/>
              <w:jc w:val="center"/>
            </w:pPr>
          </w:p>
          <w:p w14:paraId="2EC595B8" w14:textId="77777777" w:rsidR="00E25C61" w:rsidRDefault="00E25C61">
            <w:pPr>
              <w:ind w:right="-108"/>
              <w:jc w:val="center"/>
            </w:pPr>
          </w:p>
          <w:p w14:paraId="6D0D6D9C" w14:textId="77777777" w:rsidR="00E25C61" w:rsidRDefault="00E25C61">
            <w:pPr>
              <w:ind w:right="-108"/>
              <w:jc w:val="center"/>
            </w:pPr>
          </w:p>
          <w:p w14:paraId="3732FB99" w14:textId="77777777" w:rsidR="00E25C61" w:rsidRDefault="00E25C61">
            <w:pPr>
              <w:ind w:right="-108"/>
              <w:jc w:val="center"/>
            </w:pPr>
          </w:p>
          <w:p w14:paraId="39EAF539" w14:textId="77777777" w:rsidR="00E25C61" w:rsidRDefault="00E25C61">
            <w:pPr>
              <w:ind w:right="-108"/>
              <w:jc w:val="center"/>
            </w:pPr>
          </w:p>
          <w:p w14:paraId="05CE60FB" w14:textId="77777777" w:rsidR="00E25C61" w:rsidRDefault="00E25C61">
            <w:pPr>
              <w:ind w:right="-108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256B" w14:textId="77777777" w:rsidR="00E25C61" w:rsidRDefault="00E25C61">
            <w:pPr>
              <w:ind w:right="-108"/>
              <w:jc w:val="center"/>
            </w:pPr>
          </w:p>
          <w:p w14:paraId="7E876876" w14:textId="77777777" w:rsidR="00E25C61" w:rsidRDefault="00E25C61">
            <w:pPr>
              <w:ind w:right="-108"/>
              <w:jc w:val="center"/>
            </w:pPr>
          </w:p>
          <w:p w14:paraId="2BBF7AF8" w14:textId="77777777" w:rsidR="00E25C61" w:rsidRDefault="00E25C61">
            <w:pPr>
              <w:ind w:right="-108"/>
              <w:jc w:val="center"/>
            </w:pPr>
          </w:p>
          <w:p w14:paraId="6BDD388F" w14:textId="77777777" w:rsidR="00E25C61" w:rsidRDefault="00E25C61">
            <w:pPr>
              <w:ind w:right="-108"/>
              <w:jc w:val="center"/>
            </w:pPr>
          </w:p>
          <w:p w14:paraId="20CFB632" w14:textId="77777777" w:rsidR="00E25C61" w:rsidRDefault="00E25C61">
            <w:pPr>
              <w:ind w:right="-108"/>
              <w:jc w:val="center"/>
            </w:pPr>
          </w:p>
          <w:p w14:paraId="5B8D5389" w14:textId="77777777" w:rsidR="00E25C61" w:rsidRDefault="00E25C61">
            <w:pPr>
              <w:ind w:right="-108"/>
              <w:jc w:val="center"/>
            </w:pPr>
          </w:p>
          <w:p w14:paraId="57CA9186" w14:textId="77777777" w:rsidR="00E25C61" w:rsidRDefault="00E25C61">
            <w:pPr>
              <w:ind w:right="-108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AAF5" w14:textId="77777777" w:rsidR="00E25C61" w:rsidRDefault="00E25C61">
            <w:pPr>
              <w:ind w:right="-108"/>
              <w:jc w:val="center"/>
            </w:pPr>
          </w:p>
          <w:p w14:paraId="05D4345A" w14:textId="77777777" w:rsidR="00E25C61" w:rsidRDefault="00E25C61">
            <w:pPr>
              <w:ind w:right="-108"/>
              <w:jc w:val="center"/>
            </w:pPr>
          </w:p>
          <w:p w14:paraId="38E90EC7" w14:textId="77777777" w:rsidR="00E25C61" w:rsidRDefault="00E25C61">
            <w:pPr>
              <w:ind w:right="-108"/>
              <w:jc w:val="center"/>
            </w:pPr>
          </w:p>
          <w:p w14:paraId="5FE8B6F7" w14:textId="77777777" w:rsidR="00E25C61" w:rsidRDefault="00E25C61">
            <w:pPr>
              <w:ind w:right="-108"/>
              <w:jc w:val="center"/>
            </w:pPr>
          </w:p>
          <w:p w14:paraId="7DC0174A" w14:textId="77777777" w:rsidR="00E25C61" w:rsidRDefault="00E25C61">
            <w:pPr>
              <w:ind w:right="-108"/>
              <w:jc w:val="center"/>
            </w:pPr>
          </w:p>
          <w:p w14:paraId="4D4A71DC" w14:textId="77777777" w:rsidR="00E25C61" w:rsidRDefault="00E25C61">
            <w:pPr>
              <w:ind w:right="-108"/>
              <w:jc w:val="center"/>
            </w:pPr>
          </w:p>
          <w:p w14:paraId="3BFEE80D" w14:textId="77777777" w:rsidR="00E25C61" w:rsidRDefault="00E25C61">
            <w:pPr>
              <w:ind w:right="-108"/>
              <w:jc w:val="center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207A" w14:textId="77777777" w:rsidR="00E25C61" w:rsidRDefault="00E25C61">
            <w:pPr>
              <w:ind w:right="-108"/>
              <w:jc w:val="center"/>
            </w:pPr>
          </w:p>
          <w:p w14:paraId="07FFB56D" w14:textId="77777777" w:rsidR="00E25C61" w:rsidRDefault="00E25C61">
            <w:pPr>
              <w:ind w:right="-108"/>
              <w:jc w:val="center"/>
            </w:pPr>
          </w:p>
          <w:p w14:paraId="77DFC68C" w14:textId="77777777" w:rsidR="00E25C61" w:rsidRDefault="00E25C61">
            <w:pPr>
              <w:ind w:right="-108"/>
              <w:jc w:val="center"/>
            </w:pPr>
          </w:p>
          <w:p w14:paraId="5ED0F2A7" w14:textId="77777777" w:rsidR="00E25C61" w:rsidRDefault="00E25C61">
            <w:pPr>
              <w:ind w:right="-108"/>
              <w:jc w:val="center"/>
            </w:pPr>
          </w:p>
          <w:p w14:paraId="10F9CC02" w14:textId="77777777" w:rsidR="00E25C61" w:rsidRDefault="00E25C61">
            <w:pPr>
              <w:ind w:right="-108"/>
              <w:jc w:val="center"/>
            </w:pPr>
          </w:p>
          <w:p w14:paraId="5A142C50" w14:textId="77777777" w:rsidR="00E25C61" w:rsidRDefault="00E25C61">
            <w:pPr>
              <w:ind w:right="-108"/>
              <w:jc w:val="center"/>
            </w:pPr>
          </w:p>
          <w:p w14:paraId="52F4CCC2" w14:textId="77777777" w:rsidR="00E25C61" w:rsidRDefault="00E25C61">
            <w:pPr>
              <w:ind w:right="-108"/>
              <w:jc w:val="center"/>
            </w:pPr>
            <w: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0433" w14:textId="77777777" w:rsidR="00E25C61" w:rsidRDefault="00E25C61">
            <w:pPr>
              <w:ind w:right="-108"/>
              <w:jc w:val="center"/>
            </w:pPr>
          </w:p>
          <w:p w14:paraId="428DC436" w14:textId="77777777" w:rsidR="00E25C61" w:rsidRDefault="00E25C61">
            <w:pPr>
              <w:ind w:right="-108"/>
              <w:jc w:val="center"/>
            </w:pPr>
          </w:p>
          <w:p w14:paraId="53AD217C" w14:textId="77777777" w:rsidR="00E25C61" w:rsidRDefault="00E25C61">
            <w:pPr>
              <w:ind w:right="-108"/>
              <w:jc w:val="center"/>
            </w:pPr>
          </w:p>
          <w:p w14:paraId="33EA7208" w14:textId="77777777" w:rsidR="00E25C61" w:rsidRDefault="00E25C61">
            <w:pPr>
              <w:ind w:right="-108"/>
              <w:jc w:val="center"/>
            </w:pPr>
          </w:p>
          <w:p w14:paraId="44256A88" w14:textId="77777777" w:rsidR="00E25C61" w:rsidRDefault="00E25C61">
            <w:pPr>
              <w:ind w:right="-108"/>
              <w:jc w:val="center"/>
            </w:pPr>
          </w:p>
          <w:p w14:paraId="6A74C423" w14:textId="77777777" w:rsidR="00E25C61" w:rsidRDefault="00E25C61">
            <w:pPr>
              <w:ind w:right="-108"/>
              <w:jc w:val="center"/>
            </w:pPr>
          </w:p>
          <w:p w14:paraId="1C955FAA" w14:textId="77777777" w:rsidR="00E25C61" w:rsidRDefault="00E25C61">
            <w:pPr>
              <w:ind w:right="-108"/>
              <w:jc w:val="center"/>
            </w:pPr>
            <w:r>
              <w:t>100</w:t>
            </w:r>
          </w:p>
        </w:tc>
      </w:tr>
    </w:tbl>
    <w:p w14:paraId="3CA7F87C" w14:textId="77777777" w:rsidR="004D78B9" w:rsidRDefault="004D78B9" w:rsidP="008A4A42">
      <w:pPr>
        <w:jc w:val="both"/>
      </w:pPr>
    </w:p>
    <w:p w14:paraId="12F48E15" w14:textId="77777777" w:rsidR="00C8178F" w:rsidRDefault="00C8178F" w:rsidP="00E47511">
      <w:pPr>
        <w:jc w:val="center"/>
        <w:rPr>
          <w:szCs w:val="28"/>
        </w:rPr>
      </w:pPr>
    </w:p>
    <w:p w14:paraId="4AFB77B9" w14:textId="77777777" w:rsidR="008A4A42" w:rsidRDefault="008A4A42" w:rsidP="008A4A42">
      <w:pPr>
        <w:jc w:val="right"/>
      </w:pPr>
    </w:p>
    <w:p w14:paraId="2C2CC19C" w14:textId="77777777" w:rsidR="008A4A42" w:rsidRDefault="008A4A42" w:rsidP="008A4A42">
      <w:pPr>
        <w:jc w:val="right"/>
      </w:pPr>
    </w:p>
    <w:p w14:paraId="4C0C4980" w14:textId="77777777" w:rsidR="00BA0DCB" w:rsidRDefault="00BA0DCB" w:rsidP="00515D29">
      <w:pPr>
        <w:rPr>
          <w:szCs w:val="28"/>
        </w:rPr>
      </w:pPr>
    </w:p>
    <w:p w14:paraId="0E6C8673" w14:textId="77777777" w:rsidR="00BA0DCB" w:rsidRDefault="00BA0DCB" w:rsidP="003935A3">
      <w:pPr>
        <w:ind w:firstLine="708"/>
        <w:rPr>
          <w:szCs w:val="28"/>
        </w:rPr>
      </w:pPr>
    </w:p>
    <w:p w14:paraId="746EA02C" w14:textId="77777777" w:rsidR="005C044F" w:rsidRPr="00CD5A3A" w:rsidRDefault="003935A3" w:rsidP="000D5A93">
      <w:pPr>
        <w:ind w:firstLine="708"/>
      </w:pPr>
      <w:r>
        <w:rPr>
          <w:szCs w:val="28"/>
        </w:rPr>
        <w:t xml:space="preserve">      </w:t>
      </w:r>
    </w:p>
    <w:sectPr w:rsidR="005C044F" w:rsidRPr="00CD5A3A" w:rsidSect="005B3A28">
      <w:headerReference w:type="even" r:id="rId8"/>
      <w:pgSz w:w="11907" w:h="16840" w:code="9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C3728" w14:textId="77777777" w:rsidR="001266D3" w:rsidRDefault="001266D3">
      <w:r>
        <w:separator/>
      </w:r>
    </w:p>
  </w:endnote>
  <w:endnote w:type="continuationSeparator" w:id="0">
    <w:p w14:paraId="5001A4D1" w14:textId="77777777" w:rsidR="001266D3" w:rsidRDefault="0012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     New 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ABF78" w14:textId="77777777" w:rsidR="001266D3" w:rsidRDefault="001266D3">
      <w:r>
        <w:separator/>
      </w:r>
    </w:p>
  </w:footnote>
  <w:footnote w:type="continuationSeparator" w:id="0">
    <w:p w14:paraId="3A9237E6" w14:textId="77777777" w:rsidR="001266D3" w:rsidRDefault="00126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9E18E" w14:textId="77777777" w:rsidR="005B3A28" w:rsidRDefault="005B3A2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C3EF80E" w14:textId="77777777" w:rsidR="005B3A28" w:rsidRDefault="005B3A2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3A7F"/>
    <w:multiLevelType w:val="hybridMultilevel"/>
    <w:tmpl w:val="D2D82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C13E23"/>
    <w:multiLevelType w:val="hybridMultilevel"/>
    <w:tmpl w:val="C4B26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C430BD"/>
    <w:multiLevelType w:val="hybridMultilevel"/>
    <w:tmpl w:val="52421F14"/>
    <w:lvl w:ilvl="0" w:tplc="70E09A4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A450B0"/>
    <w:multiLevelType w:val="hybridMultilevel"/>
    <w:tmpl w:val="E7845A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C132D3"/>
    <w:multiLevelType w:val="hybridMultilevel"/>
    <w:tmpl w:val="5378A9B8"/>
    <w:lvl w:ilvl="0" w:tplc="CD860E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1051682"/>
    <w:multiLevelType w:val="hybridMultilevel"/>
    <w:tmpl w:val="7E52A5BC"/>
    <w:lvl w:ilvl="0" w:tplc="181EBCE6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DD17FF"/>
    <w:multiLevelType w:val="hybridMultilevel"/>
    <w:tmpl w:val="53544E5C"/>
    <w:lvl w:ilvl="0" w:tplc="810C0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288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1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98D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A4D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F4E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1ED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0C6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ED5"/>
    <w:rsid w:val="000067F2"/>
    <w:rsid w:val="0001559A"/>
    <w:rsid w:val="00016445"/>
    <w:rsid w:val="00030449"/>
    <w:rsid w:val="0004229F"/>
    <w:rsid w:val="00045BB9"/>
    <w:rsid w:val="00045D71"/>
    <w:rsid w:val="0005408E"/>
    <w:rsid w:val="000703CC"/>
    <w:rsid w:val="00087E0A"/>
    <w:rsid w:val="000912FD"/>
    <w:rsid w:val="00094BBA"/>
    <w:rsid w:val="000A1C4C"/>
    <w:rsid w:val="000A2056"/>
    <w:rsid w:val="000C23A5"/>
    <w:rsid w:val="000D5A93"/>
    <w:rsid w:val="000E7BB7"/>
    <w:rsid w:val="00102345"/>
    <w:rsid w:val="00104474"/>
    <w:rsid w:val="00111BB9"/>
    <w:rsid w:val="001153E5"/>
    <w:rsid w:val="00122146"/>
    <w:rsid w:val="001266D3"/>
    <w:rsid w:val="00153BB2"/>
    <w:rsid w:val="00163C38"/>
    <w:rsid w:val="0016545C"/>
    <w:rsid w:val="001666F4"/>
    <w:rsid w:val="0017453F"/>
    <w:rsid w:val="001820D9"/>
    <w:rsid w:val="00187E1E"/>
    <w:rsid w:val="001A3BC7"/>
    <w:rsid w:val="001A56B6"/>
    <w:rsid w:val="001A7435"/>
    <w:rsid w:val="001A7A20"/>
    <w:rsid w:val="001B31D5"/>
    <w:rsid w:val="001B350F"/>
    <w:rsid w:val="001B3AAF"/>
    <w:rsid w:val="001C5049"/>
    <w:rsid w:val="001C5CE6"/>
    <w:rsid w:val="001C6C6B"/>
    <w:rsid w:val="001F7D29"/>
    <w:rsid w:val="00206211"/>
    <w:rsid w:val="002109A3"/>
    <w:rsid w:val="002156FA"/>
    <w:rsid w:val="0022372D"/>
    <w:rsid w:val="002316AC"/>
    <w:rsid w:val="0023217C"/>
    <w:rsid w:val="00236DDC"/>
    <w:rsid w:val="002416FA"/>
    <w:rsid w:val="00242C8D"/>
    <w:rsid w:val="00244581"/>
    <w:rsid w:val="00245027"/>
    <w:rsid w:val="00252B0C"/>
    <w:rsid w:val="0025398F"/>
    <w:rsid w:val="00257950"/>
    <w:rsid w:val="00260D94"/>
    <w:rsid w:val="002658F9"/>
    <w:rsid w:val="0028152F"/>
    <w:rsid w:val="002909CB"/>
    <w:rsid w:val="00292EE5"/>
    <w:rsid w:val="002B0816"/>
    <w:rsid w:val="002B35C2"/>
    <w:rsid w:val="002B53F6"/>
    <w:rsid w:val="002B5DF1"/>
    <w:rsid w:val="002C1CC1"/>
    <w:rsid w:val="002C2476"/>
    <w:rsid w:val="002C368A"/>
    <w:rsid w:val="002D4B8C"/>
    <w:rsid w:val="002D64BA"/>
    <w:rsid w:val="002E4370"/>
    <w:rsid w:val="002F01CF"/>
    <w:rsid w:val="002F032E"/>
    <w:rsid w:val="002F0B34"/>
    <w:rsid w:val="002F34D9"/>
    <w:rsid w:val="002F529C"/>
    <w:rsid w:val="002F78E7"/>
    <w:rsid w:val="002F7D69"/>
    <w:rsid w:val="00300C60"/>
    <w:rsid w:val="00300F3B"/>
    <w:rsid w:val="0030144A"/>
    <w:rsid w:val="00306447"/>
    <w:rsid w:val="00312945"/>
    <w:rsid w:val="00316BFA"/>
    <w:rsid w:val="00320D08"/>
    <w:rsid w:val="00331EC6"/>
    <w:rsid w:val="00342559"/>
    <w:rsid w:val="00346F47"/>
    <w:rsid w:val="003471AC"/>
    <w:rsid w:val="00356075"/>
    <w:rsid w:val="00357F0D"/>
    <w:rsid w:val="003624A1"/>
    <w:rsid w:val="00364D3C"/>
    <w:rsid w:val="00372921"/>
    <w:rsid w:val="0037632F"/>
    <w:rsid w:val="00386207"/>
    <w:rsid w:val="0038726B"/>
    <w:rsid w:val="00390F46"/>
    <w:rsid w:val="003935A3"/>
    <w:rsid w:val="003A0402"/>
    <w:rsid w:val="003B53CA"/>
    <w:rsid w:val="003C0450"/>
    <w:rsid w:val="003D2164"/>
    <w:rsid w:val="003D5E62"/>
    <w:rsid w:val="003E1534"/>
    <w:rsid w:val="003E3015"/>
    <w:rsid w:val="003E3F9E"/>
    <w:rsid w:val="003F336B"/>
    <w:rsid w:val="003F5D2A"/>
    <w:rsid w:val="00402F41"/>
    <w:rsid w:val="004053E1"/>
    <w:rsid w:val="0041288D"/>
    <w:rsid w:val="00412F5A"/>
    <w:rsid w:val="004142CC"/>
    <w:rsid w:val="00414865"/>
    <w:rsid w:val="00424FC5"/>
    <w:rsid w:val="00426D6E"/>
    <w:rsid w:val="00430915"/>
    <w:rsid w:val="00435265"/>
    <w:rsid w:val="0043791F"/>
    <w:rsid w:val="00456ED5"/>
    <w:rsid w:val="00461B0E"/>
    <w:rsid w:val="0046366F"/>
    <w:rsid w:val="004673BA"/>
    <w:rsid w:val="00467C01"/>
    <w:rsid w:val="004707BB"/>
    <w:rsid w:val="004735F0"/>
    <w:rsid w:val="00474FBD"/>
    <w:rsid w:val="004820AD"/>
    <w:rsid w:val="00491505"/>
    <w:rsid w:val="00495389"/>
    <w:rsid w:val="004A2039"/>
    <w:rsid w:val="004A68FA"/>
    <w:rsid w:val="004A77F9"/>
    <w:rsid w:val="004A7F6C"/>
    <w:rsid w:val="004B2022"/>
    <w:rsid w:val="004B669E"/>
    <w:rsid w:val="004B74A0"/>
    <w:rsid w:val="004C6D8B"/>
    <w:rsid w:val="004D78B9"/>
    <w:rsid w:val="004E2A65"/>
    <w:rsid w:val="004F7F77"/>
    <w:rsid w:val="005135CB"/>
    <w:rsid w:val="00515D29"/>
    <w:rsid w:val="00520939"/>
    <w:rsid w:val="005260A3"/>
    <w:rsid w:val="00526D03"/>
    <w:rsid w:val="005333D3"/>
    <w:rsid w:val="00533A8E"/>
    <w:rsid w:val="0053546A"/>
    <w:rsid w:val="00535606"/>
    <w:rsid w:val="0054317F"/>
    <w:rsid w:val="00545E82"/>
    <w:rsid w:val="00554E86"/>
    <w:rsid w:val="0055627F"/>
    <w:rsid w:val="005607EE"/>
    <w:rsid w:val="005626E6"/>
    <w:rsid w:val="00571C83"/>
    <w:rsid w:val="005765C0"/>
    <w:rsid w:val="005B3A28"/>
    <w:rsid w:val="005B3CB8"/>
    <w:rsid w:val="005C044F"/>
    <w:rsid w:val="005C6BF6"/>
    <w:rsid w:val="005D38EC"/>
    <w:rsid w:val="005D5DA9"/>
    <w:rsid w:val="005E0072"/>
    <w:rsid w:val="005E2BA9"/>
    <w:rsid w:val="005E4854"/>
    <w:rsid w:val="005F4590"/>
    <w:rsid w:val="005F4949"/>
    <w:rsid w:val="00601D7B"/>
    <w:rsid w:val="0060361F"/>
    <w:rsid w:val="0060701F"/>
    <w:rsid w:val="006127FF"/>
    <w:rsid w:val="00627B23"/>
    <w:rsid w:val="00654FF5"/>
    <w:rsid w:val="00663E8D"/>
    <w:rsid w:val="006721D4"/>
    <w:rsid w:val="00686C45"/>
    <w:rsid w:val="006936DA"/>
    <w:rsid w:val="00694593"/>
    <w:rsid w:val="00695F28"/>
    <w:rsid w:val="006A0527"/>
    <w:rsid w:val="006A1C07"/>
    <w:rsid w:val="006A3A2B"/>
    <w:rsid w:val="006A6408"/>
    <w:rsid w:val="006C02A5"/>
    <w:rsid w:val="006D29F2"/>
    <w:rsid w:val="006D45C9"/>
    <w:rsid w:val="006E4314"/>
    <w:rsid w:val="006F63BC"/>
    <w:rsid w:val="007117D0"/>
    <w:rsid w:val="007147FD"/>
    <w:rsid w:val="00716E6E"/>
    <w:rsid w:val="00722574"/>
    <w:rsid w:val="00722B47"/>
    <w:rsid w:val="00722FA1"/>
    <w:rsid w:val="0073625F"/>
    <w:rsid w:val="007362CC"/>
    <w:rsid w:val="00750B18"/>
    <w:rsid w:val="00754251"/>
    <w:rsid w:val="00767204"/>
    <w:rsid w:val="0077391E"/>
    <w:rsid w:val="0078039C"/>
    <w:rsid w:val="007A2258"/>
    <w:rsid w:val="007A23D7"/>
    <w:rsid w:val="007A5E2B"/>
    <w:rsid w:val="007A6029"/>
    <w:rsid w:val="007B3B7C"/>
    <w:rsid w:val="007C153E"/>
    <w:rsid w:val="007C33D6"/>
    <w:rsid w:val="007C563C"/>
    <w:rsid w:val="007C763F"/>
    <w:rsid w:val="007D4A14"/>
    <w:rsid w:val="007D5099"/>
    <w:rsid w:val="007E075A"/>
    <w:rsid w:val="007E1411"/>
    <w:rsid w:val="007E2955"/>
    <w:rsid w:val="007E550C"/>
    <w:rsid w:val="007F0646"/>
    <w:rsid w:val="007F112B"/>
    <w:rsid w:val="007F4AB2"/>
    <w:rsid w:val="008023E5"/>
    <w:rsid w:val="00804107"/>
    <w:rsid w:val="00813162"/>
    <w:rsid w:val="00817087"/>
    <w:rsid w:val="00824A9F"/>
    <w:rsid w:val="00824DF3"/>
    <w:rsid w:val="00834AA9"/>
    <w:rsid w:val="00836476"/>
    <w:rsid w:val="00843AB2"/>
    <w:rsid w:val="00844EC2"/>
    <w:rsid w:val="008543E3"/>
    <w:rsid w:val="00854699"/>
    <w:rsid w:val="00855FF7"/>
    <w:rsid w:val="008566E8"/>
    <w:rsid w:val="0085708D"/>
    <w:rsid w:val="00861968"/>
    <w:rsid w:val="00874A3D"/>
    <w:rsid w:val="008822F0"/>
    <w:rsid w:val="00884940"/>
    <w:rsid w:val="00884BD1"/>
    <w:rsid w:val="008934B7"/>
    <w:rsid w:val="00894284"/>
    <w:rsid w:val="008A0923"/>
    <w:rsid w:val="008A23D8"/>
    <w:rsid w:val="008A4A42"/>
    <w:rsid w:val="008A5B69"/>
    <w:rsid w:val="008A76DC"/>
    <w:rsid w:val="008D2F00"/>
    <w:rsid w:val="008D4946"/>
    <w:rsid w:val="008E1300"/>
    <w:rsid w:val="008E7185"/>
    <w:rsid w:val="008E77B1"/>
    <w:rsid w:val="009100B8"/>
    <w:rsid w:val="00910686"/>
    <w:rsid w:val="00910E59"/>
    <w:rsid w:val="00915720"/>
    <w:rsid w:val="009169C5"/>
    <w:rsid w:val="00930F8D"/>
    <w:rsid w:val="00932B5F"/>
    <w:rsid w:val="00934EF9"/>
    <w:rsid w:val="00935E10"/>
    <w:rsid w:val="00942EAE"/>
    <w:rsid w:val="0094456F"/>
    <w:rsid w:val="00944E82"/>
    <w:rsid w:val="00944F0E"/>
    <w:rsid w:val="00953AE2"/>
    <w:rsid w:val="00970F2E"/>
    <w:rsid w:val="00977F4E"/>
    <w:rsid w:val="0098388E"/>
    <w:rsid w:val="00983C72"/>
    <w:rsid w:val="009856F9"/>
    <w:rsid w:val="00985EF8"/>
    <w:rsid w:val="00995C03"/>
    <w:rsid w:val="00996EF3"/>
    <w:rsid w:val="009B55CD"/>
    <w:rsid w:val="009B612B"/>
    <w:rsid w:val="009C2956"/>
    <w:rsid w:val="009D1DB7"/>
    <w:rsid w:val="009D25CA"/>
    <w:rsid w:val="009D52B1"/>
    <w:rsid w:val="009D6B48"/>
    <w:rsid w:val="009E1F7F"/>
    <w:rsid w:val="009E3F8E"/>
    <w:rsid w:val="009E43B3"/>
    <w:rsid w:val="009F0105"/>
    <w:rsid w:val="009F52F5"/>
    <w:rsid w:val="00A02DDE"/>
    <w:rsid w:val="00A0377A"/>
    <w:rsid w:val="00A06156"/>
    <w:rsid w:val="00A10834"/>
    <w:rsid w:val="00A17A3A"/>
    <w:rsid w:val="00A21A50"/>
    <w:rsid w:val="00A2522D"/>
    <w:rsid w:val="00A273D7"/>
    <w:rsid w:val="00A3179B"/>
    <w:rsid w:val="00A329D9"/>
    <w:rsid w:val="00A35A34"/>
    <w:rsid w:val="00A45D42"/>
    <w:rsid w:val="00A519EF"/>
    <w:rsid w:val="00A524F2"/>
    <w:rsid w:val="00A55C3D"/>
    <w:rsid w:val="00A60920"/>
    <w:rsid w:val="00A610D5"/>
    <w:rsid w:val="00A82CC3"/>
    <w:rsid w:val="00AA1FC8"/>
    <w:rsid w:val="00AA32F5"/>
    <w:rsid w:val="00AB4ADB"/>
    <w:rsid w:val="00AB5F6F"/>
    <w:rsid w:val="00AB7F9D"/>
    <w:rsid w:val="00AC3B81"/>
    <w:rsid w:val="00AD062E"/>
    <w:rsid w:val="00AD2ECF"/>
    <w:rsid w:val="00AD3EA1"/>
    <w:rsid w:val="00AD5AE6"/>
    <w:rsid w:val="00AE3151"/>
    <w:rsid w:val="00AE36FF"/>
    <w:rsid w:val="00B05FD4"/>
    <w:rsid w:val="00B25CC5"/>
    <w:rsid w:val="00B30D1E"/>
    <w:rsid w:val="00B3651B"/>
    <w:rsid w:val="00B40962"/>
    <w:rsid w:val="00B41307"/>
    <w:rsid w:val="00B42464"/>
    <w:rsid w:val="00B43193"/>
    <w:rsid w:val="00B45688"/>
    <w:rsid w:val="00B479FA"/>
    <w:rsid w:val="00B60F4D"/>
    <w:rsid w:val="00B646AE"/>
    <w:rsid w:val="00B72ED1"/>
    <w:rsid w:val="00B80595"/>
    <w:rsid w:val="00B86CC5"/>
    <w:rsid w:val="00B873D1"/>
    <w:rsid w:val="00B9675A"/>
    <w:rsid w:val="00BA0DCB"/>
    <w:rsid w:val="00BA10F2"/>
    <w:rsid w:val="00BB3341"/>
    <w:rsid w:val="00BB6860"/>
    <w:rsid w:val="00BB6906"/>
    <w:rsid w:val="00BC577E"/>
    <w:rsid w:val="00BD0C00"/>
    <w:rsid w:val="00BD11E2"/>
    <w:rsid w:val="00BD463F"/>
    <w:rsid w:val="00BD5B1F"/>
    <w:rsid w:val="00BD6DC0"/>
    <w:rsid w:val="00BE0756"/>
    <w:rsid w:val="00BE3B10"/>
    <w:rsid w:val="00BE772A"/>
    <w:rsid w:val="00BF1B87"/>
    <w:rsid w:val="00C1152B"/>
    <w:rsid w:val="00C118B4"/>
    <w:rsid w:val="00C11BF4"/>
    <w:rsid w:val="00C14DDB"/>
    <w:rsid w:val="00C22334"/>
    <w:rsid w:val="00C23F99"/>
    <w:rsid w:val="00C27FD0"/>
    <w:rsid w:val="00C3148F"/>
    <w:rsid w:val="00C31C15"/>
    <w:rsid w:val="00C43228"/>
    <w:rsid w:val="00C4676D"/>
    <w:rsid w:val="00C658B7"/>
    <w:rsid w:val="00C723BC"/>
    <w:rsid w:val="00C8178F"/>
    <w:rsid w:val="00C84022"/>
    <w:rsid w:val="00C85095"/>
    <w:rsid w:val="00C855B6"/>
    <w:rsid w:val="00C945A7"/>
    <w:rsid w:val="00CA4B43"/>
    <w:rsid w:val="00CB35E8"/>
    <w:rsid w:val="00CB62AD"/>
    <w:rsid w:val="00CB6690"/>
    <w:rsid w:val="00CB693F"/>
    <w:rsid w:val="00CC257E"/>
    <w:rsid w:val="00CC3C63"/>
    <w:rsid w:val="00CC41AD"/>
    <w:rsid w:val="00CC6A14"/>
    <w:rsid w:val="00CD5A3A"/>
    <w:rsid w:val="00CE59E6"/>
    <w:rsid w:val="00CF0541"/>
    <w:rsid w:val="00CF3B1A"/>
    <w:rsid w:val="00D03053"/>
    <w:rsid w:val="00D037DB"/>
    <w:rsid w:val="00D07E16"/>
    <w:rsid w:val="00D1117D"/>
    <w:rsid w:val="00D1119A"/>
    <w:rsid w:val="00D1536C"/>
    <w:rsid w:val="00D2019F"/>
    <w:rsid w:val="00D30633"/>
    <w:rsid w:val="00D34982"/>
    <w:rsid w:val="00D44545"/>
    <w:rsid w:val="00D51451"/>
    <w:rsid w:val="00D54DD2"/>
    <w:rsid w:val="00D60497"/>
    <w:rsid w:val="00D60F3A"/>
    <w:rsid w:val="00D648E4"/>
    <w:rsid w:val="00D67E1E"/>
    <w:rsid w:val="00D7362C"/>
    <w:rsid w:val="00D75860"/>
    <w:rsid w:val="00D823CF"/>
    <w:rsid w:val="00D8788F"/>
    <w:rsid w:val="00D97480"/>
    <w:rsid w:val="00DA27C7"/>
    <w:rsid w:val="00DB16B2"/>
    <w:rsid w:val="00DB2E53"/>
    <w:rsid w:val="00DD46D7"/>
    <w:rsid w:val="00DE0BFC"/>
    <w:rsid w:val="00DE27F6"/>
    <w:rsid w:val="00DE513A"/>
    <w:rsid w:val="00DE6A7E"/>
    <w:rsid w:val="00DF0934"/>
    <w:rsid w:val="00DF2DAC"/>
    <w:rsid w:val="00DF5D5D"/>
    <w:rsid w:val="00E01827"/>
    <w:rsid w:val="00E05F8E"/>
    <w:rsid w:val="00E12DBC"/>
    <w:rsid w:val="00E25C61"/>
    <w:rsid w:val="00E3224A"/>
    <w:rsid w:val="00E33C75"/>
    <w:rsid w:val="00E35DFC"/>
    <w:rsid w:val="00E46173"/>
    <w:rsid w:val="00E4631D"/>
    <w:rsid w:val="00E47511"/>
    <w:rsid w:val="00E47B8A"/>
    <w:rsid w:val="00E508EC"/>
    <w:rsid w:val="00E52ED0"/>
    <w:rsid w:val="00E53175"/>
    <w:rsid w:val="00E54067"/>
    <w:rsid w:val="00E6165F"/>
    <w:rsid w:val="00E67F53"/>
    <w:rsid w:val="00E70526"/>
    <w:rsid w:val="00E7609C"/>
    <w:rsid w:val="00E8140B"/>
    <w:rsid w:val="00E87F01"/>
    <w:rsid w:val="00EA035C"/>
    <w:rsid w:val="00EA1CA9"/>
    <w:rsid w:val="00EB5454"/>
    <w:rsid w:val="00EB5C7F"/>
    <w:rsid w:val="00EB7AD3"/>
    <w:rsid w:val="00EC4037"/>
    <w:rsid w:val="00EC4599"/>
    <w:rsid w:val="00EC4DB2"/>
    <w:rsid w:val="00ED5827"/>
    <w:rsid w:val="00EE1219"/>
    <w:rsid w:val="00EE1CC4"/>
    <w:rsid w:val="00EF3026"/>
    <w:rsid w:val="00EF4262"/>
    <w:rsid w:val="00F02DDF"/>
    <w:rsid w:val="00F05EE3"/>
    <w:rsid w:val="00F22422"/>
    <w:rsid w:val="00F304C8"/>
    <w:rsid w:val="00F33488"/>
    <w:rsid w:val="00F41DCA"/>
    <w:rsid w:val="00F42AB7"/>
    <w:rsid w:val="00F44C40"/>
    <w:rsid w:val="00F47832"/>
    <w:rsid w:val="00F84F1D"/>
    <w:rsid w:val="00F91B57"/>
    <w:rsid w:val="00F948BC"/>
    <w:rsid w:val="00FA2E01"/>
    <w:rsid w:val="00FA6F6A"/>
    <w:rsid w:val="00FB5435"/>
    <w:rsid w:val="00FB5C97"/>
    <w:rsid w:val="00FB7681"/>
    <w:rsid w:val="00FC3A66"/>
    <w:rsid w:val="00FC70CB"/>
    <w:rsid w:val="00FD1C3C"/>
    <w:rsid w:val="00FE156B"/>
    <w:rsid w:val="00FF1F79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75090D7"/>
  <w15:docId w15:val="{8C9EF3FA-D981-41DB-A5F3-91BAAE99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3C72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983C72"/>
    <w:pPr>
      <w:keepNext/>
      <w:jc w:val="center"/>
      <w:outlineLvl w:val="0"/>
    </w:pPr>
    <w:rPr>
      <w:rFonts w:ascii="MonoCondensedC" w:hAnsi="MonoCondensedC"/>
      <w:b/>
    </w:rPr>
  </w:style>
  <w:style w:type="paragraph" w:styleId="2">
    <w:name w:val="heading 2"/>
    <w:basedOn w:val="a"/>
    <w:next w:val="a"/>
    <w:qFormat/>
    <w:rsid w:val="00983C7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83C72"/>
    <w:pPr>
      <w:keepNext/>
      <w:overflowPunct/>
      <w:autoSpaceDE/>
      <w:autoSpaceDN/>
      <w:adjustRightInd/>
      <w:ind w:left="720"/>
      <w:textAlignment w:val="auto"/>
      <w:outlineLvl w:val="2"/>
    </w:pPr>
  </w:style>
  <w:style w:type="paragraph" w:styleId="4">
    <w:name w:val="heading 4"/>
    <w:basedOn w:val="a"/>
    <w:next w:val="a"/>
    <w:qFormat/>
    <w:rsid w:val="00983C72"/>
    <w:pPr>
      <w:keepNext/>
      <w:jc w:val="center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3C72"/>
    <w:pPr>
      <w:overflowPunct/>
      <w:autoSpaceDE/>
      <w:autoSpaceDN/>
      <w:adjustRightInd/>
      <w:textAlignment w:val="auto"/>
    </w:pPr>
    <w:rPr>
      <w:szCs w:val="24"/>
    </w:rPr>
  </w:style>
  <w:style w:type="paragraph" w:styleId="a4">
    <w:name w:val="Body Text Indent"/>
    <w:basedOn w:val="a"/>
    <w:rsid w:val="00983C72"/>
    <w:pPr>
      <w:tabs>
        <w:tab w:val="num" w:pos="0"/>
      </w:tabs>
      <w:overflowPunct/>
      <w:autoSpaceDE/>
      <w:autoSpaceDN/>
      <w:adjustRightInd/>
      <w:ind w:firstLine="705"/>
      <w:jc w:val="both"/>
      <w:textAlignment w:val="auto"/>
    </w:pPr>
    <w:rPr>
      <w:szCs w:val="24"/>
    </w:rPr>
  </w:style>
  <w:style w:type="paragraph" w:customStyle="1" w:styleId="21">
    <w:name w:val="Основной текст 21"/>
    <w:basedOn w:val="a"/>
    <w:rsid w:val="00983C72"/>
    <w:pPr>
      <w:ind w:right="850"/>
    </w:pPr>
  </w:style>
  <w:style w:type="paragraph" w:styleId="20">
    <w:name w:val="Body Text 2"/>
    <w:basedOn w:val="a"/>
    <w:rsid w:val="00983C72"/>
    <w:pPr>
      <w:overflowPunct/>
      <w:autoSpaceDE/>
      <w:autoSpaceDN/>
      <w:adjustRightInd/>
      <w:spacing w:line="360" w:lineRule="auto"/>
      <w:jc w:val="both"/>
      <w:textAlignment w:val="auto"/>
    </w:pPr>
    <w:rPr>
      <w:szCs w:val="24"/>
    </w:rPr>
  </w:style>
  <w:style w:type="paragraph" w:styleId="a5">
    <w:name w:val="header"/>
    <w:basedOn w:val="a"/>
    <w:rsid w:val="00983C7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83C72"/>
  </w:style>
  <w:style w:type="paragraph" w:customStyle="1" w:styleId="210">
    <w:name w:val="Основной текст с отступом 21"/>
    <w:basedOn w:val="a"/>
    <w:rsid w:val="00983C72"/>
    <w:pPr>
      <w:ind w:firstLine="709"/>
      <w:jc w:val="both"/>
    </w:pPr>
  </w:style>
  <w:style w:type="paragraph" w:styleId="22">
    <w:name w:val="Body Text Indent 2"/>
    <w:basedOn w:val="a"/>
    <w:rsid w:val="00983C72"/>
    <w:pPr>
      <w:ind w:firstLine="540"/>
      <w:jc w:val="both"/>
    </w:pPr>
  </w:style>
  <w:style w:type="paragraph" w:customStyle="1" w:styleId="10">
    <w:name w:val="Цитата1"/>
    <w:basedOn w:val="a"/>
    <w:rsid w:val="00983C72"/>
    <w:pPr>
      <w:ind w:left="1134" w:right="850"/>
    </w:pPr>
  </w:style>
  <w:style w:type="paragraph" w:styleId="30">
    <w:name w:val="Body Text Indent 3"/>
    <w:basedOn w:val="a"/>
    <w:rsid w:val="00983C72"/>
    <w:pPr>
      <w:ind w:firstLine="900"/>
      <w:jc w:val="both"/>
    </w:pPr>
  </w:style>
  <w:style w:type="paragraph" w:styleId="a7">
    <w:name w:val="footer"/>
    <w:basedOn w:val="a"/>
    <w:rsid w:val="00983C72"/>
    <w:pPr>
      <w:tabs>
        <w:tab w:val="center" w:pos="4677"/>
        <w:tab w:val="right" w:pos="9355"/>
      </w:tabs>
    </w:pPr>
  </w:style>
  <w:style w:type="paragraph" w:styleId="a8">
    <w:name w:val="Subtitle"/>
    <w:basedOn w:val="a"/>
    <w:qFormat/>
    <w:rsid w:val="00983C72"/>
    <w:pPr>
      <w:overflowPunct/>
      <w:autoSpaceDE/>
      <w:autoSpaceDN/>
      <w:adjustRightInd/>
      <w:textAlignment w:val="auto"/>
    </w:pPr>
    <w:rPr>
      <w:szCs w:val="24"/>
    </w:rPr>
  </w:style>
  <w:style w:type="character" w:customStyle="1" w:styleId="a9">
    <w:name w:val="Основной текст Знак"/>
    <w:basedOn w:val="a0"/>
    <w:semiHidden/>
    <w:locked/>
    <w:rsid w:val="00983C72"/>
    <w:rPr>
      <w:sz w:val="28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983C72"/>
  </w:style>
  <w:style w:type="paragraph" w:customStyle="1" w:styleId="aa">
    <w:name w:val="Знак Знак Знак Знак Знак Знак Знак"/>
    <w:basedOn w:val="a"/>
    <w:rsid w:val="00983C72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styleId="ab">
    <w:name w:val="Balloon Text"/>
    <w:basedOn w:val="a"/>
    <w:link w:val="ac"/>
    <w:rsid w:val="002F03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F032E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932B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Emphasis"/>
    <w:basedOn w:val="a0"/>
    <w:qFormat/>
    <w:rsid w:val="00B72ED1"/>
    <w:rPr>
      <w:i/>
      <w:iCs/>
    </w:rPr>
  </w:style>
  <w:style w:type="paragraph" w:styleId="af">
    <w:name w:val="List Paragraph"/>
    <w:basedOn w:val="a"/>
    <w:uiPriority w:val="34"/>
    <w:qFormat/>
    <w:rsid w:val="00357F0D"/>
    <w:pPr>
      <w:ind w:left="720"/>
      <w:contextualSpacing/>
    </w:pPr>
  </w:style>
  <w:style w:type="paragraph" w:customStyle="1" w:styleId="ConsPlusNormal">
    <w:name w:val="ConsPlusNormal"/>
    <w:rsid w:val="00654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harstyle16">
    <w:name w:val="charstyle16"/>
    <w:basedOn w:val="a0"/>
    <w:rsid w:val="00F44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0B135-175D-4787-A8D8-D81083FE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4434</Words>
  <Characters>25280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г.Снежинска</Company>
  <LinksUpToDate>false</LinksUpToDate>
  <CharactersWithSpaces>29655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1</cp:lastModifiedBy>
  <cp:revision>26</cp:revision>
  <cp:lastPrinted>2023-03-16T08:00:00Z</cp:lastPrinted>
  <dcterms:created xsi:type="dcterms:W3CDTF">2022-06-29T05:57:00Z</dcterms:created>
  <dcterms:modified xsi:type="dcterms:W3CDTF">2023-04-17T03:40:00Z</dcterms:modified>
</cp:coreProperties>
</file>